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3E29" w14:textId="2DA44CCF" w:rsidR="0091513E" w:rsidRPr="00D27FD6" w:rsidRDefault="00314E77" w:rsidP="00C50A5C">
      <w:pPr>
        <w:spacing w:after="0" w:line="276" w:lineRule="auto"/>
        <w:jc w:val="center"/>
        <w:rPr>
          <w:b/>
          <w:bCs/>
          <w:color w:val="0000FF"/>
          <w:sz w:val="32"/>
          <w:szCs w:val="32"/>
        </w:rPr>
      </w:pPr>
      <w:r w:rsidRPr="00D27FD6">
        <w:rPr>
          <w:b/>
          <w:bCs/>
          <w:color w:val="0000FF"/>
          <w:sz w:val="32"/>
          <w:szCs w:val="32"/>
        </w:rPr>
        <w:t>LUKEWARM</w:t>
      </w:r>
    </w:p>
    <w:p w14:paraId="01983919" w14:textId="41F54588" w:rsidR="002A119E" w:rsidRPr="00D27FD6" w:rsidRDefault="00D27FD6" w:rsidP="00C50A5C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  <w:iCs/>
          <w:color w:val="0000FF"/>
        </w:rPr>
      </w:pPr>
      <w:r w:rsidRPr="00D27FD6">
        <w:rPr>
          <w:rFonts w:ascii="Georgia" w:hAnsi="Georgia"/>
          <w:i/>
          <w:iCs/>
          <w:color w:val="0000FF"/>
        </w:rPr>
        <w:t>A smoking flax shall he not quench, till he send forth judgment unto victory</w:t>
      </w:r>
    </w:p>
    <w:p w14:paraId="5203BD38" w14:textId="16140A6B" w:rsidR="00C50A5C" w:rsidRDefault="00D27FD6" w:rsidP="00C50A5C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  <w:iCs/>
          <w:color w:val="0000FF"/>
        </w:rPr>
      </w:pPr>
      <w:r>
        <w:rPr>
          <w:rFonts w:ascii="Georgia" w:hAnsi="Georgia"/>
          <w:i/>
          <w:iCs/>
          <w:color w:val="0000FF"/>
        </w:rPr>
        <w:t xml:space="preserve">A church bringing </w:t>
      </w:r>
      <w:r w:rsidR="00CD6F23">
        <w:rPr>
          <w:rFonts w:ascii="Georgia" w:hAnsi="Georgia"/>
          <w:i/>
          <w:iCs/>
          <w:color w:val="0000FF"/>
        </w:rPr>
        <w:t>an</w:t>
      </w:r>
      <w:r>
        <w:rPr>
          <w:rFonts w:ascii="Georgia" w:hAnsi="Georgia"/>
          <w:i/>
          <w:iCs/>
          <w:color w:val="0000FF"/>
        </w:rPr>
        <w:t xml:space="preserve"> </w:t>
      </w:r>
      <w:r w:rsidR="00CD6F23" w:rsidRPr="00D27FD6">
        <w:rPr>
          <w:rFonts w:ascii="Georgia" w:hAnsi="Georgia"/>
          <w:i/>
          <w:iCs/>
          <w:color w:val="0000FF"/>
        </w:rPr>
        <w:t>indecisive</w:t>
      </w:r>
      <w:r>
        <w:rPr>
          <w:rFonts w:ascii="Georgia" w:hAnsi="Georgia"/>
          <w:i/>
          <w:iCs/>
          <w:color w:val="0000FF"/>
        </w:rPr>
        <w:t xml:space="preserve"> gospel whereas,</w:t>
      </w:r>
    </w:p>
    <w:p w14:paraId="14825D95" w14:textId="095065C9" w:rsidR="00D27FD6" w:rsidRDefault="0098416D" w:rsidP="00C50A5C">
      <w:pPr>
        <w:pStyle w:val="NormalWeb"/>
        <w:spacing w:before="0" w:beforeAutospacing="0" w:after="160" w:afterAutospacing="0" w:line="276" w:lineRule="auto"/>
        <w:jc w:val="center"/>
        <w:rPr>
          <w:rFonts w:ascii="Georgia" w:hAnsi="Georgia"/>
          <w:i/>
          <w:iCs/>
          <w:color w:val="0000FF"/>
        </w:rPr>
      </w:pPr>
      <w:r>
        <w:rPr>
          <w:rFonts w:ascii="Georgia" w:hAnsi="Georgia"/>
          <w:i/>
          <w:iCs/>
          <w:color w:val="0000FF"/>
        </w:rPr>
        <w:t>T</w:t>
      </w:r>
      <w:r w:rsidR="00D27FD6">
        <w:rPr>
          <w:rFonts w:ascii="Georgia" w:hAnsi="Georgia"/>
          <w:i/>
          <w:iCs/>
          <w:color w:val="0000FF"/>
        </w:rPr>
        <w:t xml:space="preserve">he wax of a candle is </w:t>
      </w:r>
      <w:r w:rsidR="00CD6F23" w:rsidRPr="00CD6F23">
        <w:rPr>
          <w:rFonts w:ascii="Georgia" w:hAnsi="Georgia"/>
          <w:i/>
          <w:iCs/>
          <w:color w:val="0000FF"/>
        </w:rPr>
        <w:t>luke</w:t>
      </w:r>
      <w:r w:rsidR="00D27FD6" w:rsidRPr="00CD6F23">
        <w:rPr>
          <w:rFonts w:ascii="Georgia" w:hAnsi="Georgia"/>
          <w:i/>
          <w:iCs/>
          <w:color w:val="0000FF"/>
        </w:rPr>
        <w:t>warm</w:t>
      </w:r>
      <w:r w:rsidR="00D27FD6">
        <w:rPr>
          <w:rFonts w:ascii="Georgia" w:hAnsi="Georgia"/>
          <w:i/>
          <w:iCs/>
          <w:color w:val="0000FF"/>
        </w:rPr>
        <w:t xml:space="preserve"> because it’s light has gone out</w:t>
      </w:r>
      <w:r>
        <w:rPr>
          <w:rFonts w:ascii="Georgia" w:hAnsi="Georgia"/>
          <w:i/>
          <w:iCs/>
          <w:color w:val="0000FF"/>
        </w:rPr>
        <w:t xml:space="preserve">, a </w:t>
      </w:r>
      <w:r w:rsidRPr="002A119E">
        <w:rPr>
          <w:rFonts w:ascii="Georgia" w:hAnsi="Georgia"/>
          <w:color w:val="0000FF"/>
        </w:rPr>
        <w:t>smoking flax</w:t>
      </w:r>
    </w:p>
    <w:p w14:paraId="7DF300BD" w14:textId="1B6FFB7E" w:rsidR="002A119E" w:rsidRPr="002A119E" w:rsidRDefault="002A119E" w:rsidP="002A119E">
      <w:pPr>
        <w:pStyle w:val="NormalWeb"/>
        <w:spacing w:before="75" w:beforeAutospacing="0" w:after="160" w:afterAutospacing="0" w:line="276" w:lineRule="auto"/>
        <w:jc w:val="both"/>
        <w:rPr>
          <w:rFonts w:ascii="Georgia" w:hAnsi="Georgia"/>
          <w:color w:val="0000FF"/>
        </w:rPr>
      </w:pPr>
      <w:r w:rsidRPr="002A119E">
        <w:rPr>
          <w:rFonts w:ascii="Georgia" w:hAnsi="Georgia"/>
          <w:color w:val="000000"/>
        </w:rPr>
        <w:t xml:space="preserve">Matthew 12: </w:t>
      </w:r>
      <w:bookmarkStart w:id="0" w:name="1"/>
      <w:bookmarkStart w:id="1" w:name="14"/>
      <w:bookmarkEnd w:id="0"/>
      <w:bookmarkEnd w:id="1"/>
      <w:r w:rsidRPr="002A119E">
        <w:rPr>
          <w:rFonts w:ascii="Georgia" w:hAnsi="Georgia"/>
          <w:color w:val="000000"/>
          <w:vertAlign w:val="superscript"/>
        </w:rPr>
        <w:t>14</w:t>
      </w:r>
      <w:r w:rsidRPr="002A119E">
        <w:rPr>
          <w:rFonts w:ascii="Georgia" w:hAnsi="Georgia"/>
          <w:color w:val="000000"/>
        </w:rPr>
        <w:t>Then the Pharisees went out, and held a council against him, how they might destroy him. </w:t>
      </w:r>
      <w:bookmarkStart w:id="2" w:name="15"/>
      <w:bookmarkEnd w:id="2"/>
      <w:r w:rsidRPr="002A119E">
        <w:rPr>
          <w:rFonts w:ascii="Georgia" w:hAnsi="Georgia"/>
          <w:color w:val="000000"/>
          <w:vertAlign w:val="superscript"/>
        </w:rPr>
        <w:t>15</w:t>
      </w:r>
      <w:r w:rsidRPr="002A119E">
        <w:rPr>
          <w:rFonts w:ascii="Georgia" w:hAnsi="Georgia"/>
          <w:color w:val="000000"/>
        </w:rPr>
        <w:t>But when Jesus knew </w:t>
      </w:r>
      <w:r w:rsidRPr="002A119E">
        <w:rPr>
          <w:rFonts w:ascii="Georgia" w:hAnsi="Georgia"/>
          <w:i/>
          <w:iCs/>
          <w:color w:val="000000"/>
        </w:rPr>
        <w:t>it</w:t>
      </w:r>
      <w:r w:rsidRPr="002A119E">
        <w:rPr>
          <w:rFonts w:ascii="Georgia" w:hAnsi="Georgia"/>
          <w:color w:val="000000"/>
        </w:rPr>
        <w:t>, he withdrew himself from thence: and great multitudes followed him, and he healed them all; </w:t>
      </w:r>
      <w:bookmarkStart w:id="3" w:name="16"/>
      <w:bookmarkEnd w:id="3"/>
      <w:r w:rsidRPr="002A119E">
        <w:rPr>
          <w:rFonts w:ascii="Georgia" w:hAnsi="Georgia"/>
          <w:color w:val="000000"/>
          <w:vertAlign w:val="superscript"/>
        </w:rPr>
        <w:t>16</w:t>
      </w:r>
      <w:r w:rsidRPr="002A119E">
        <w:rPr>
          <w:rFonts w:ascii="Georgia" w:hAnsi="Georgia"/>
          <w:color w:val="000000"/>
        </w:rPr>
        <w:t>And charged them that they should not make him known: </w:t>
      </w:r>
      <w:bookmarkStart w:id="4" w:name="17"/>
      <w:bookmarkEnd w:id="4"/>
      <w:r w:rsidRPr="002A119E">
        <w:rPr>
          <w:rFonts w:ascii="Georgia" w:hAnsi="Georgia"/>
          <w:color w:val="000000"/>
          <w:vertAlign w:val="superscript"/>
        </w:rPr>
        <w:t>17</w:t>
      </w:r>
      <w:r w:rsidRPr="002A119E">
        <w:rPr>
          <w:rFonts w:ascii="Georgia" w:hAnsi="Georgia"/>
          <w:color w:val="000000"/>
        </w:rPr>
        <w:t>That it might be fulfilled which was spoken by Esaias the prophet, saying, </w:t>
      </w:r>
      <w:bookmarkStart w:id="5" w:name="18"/>
      <w:bookmarkEnd w:id="5"/>
      <w:r w:rsidRPr="002A119E">
        <w:rPr>
          <w:rFonts w:ascii="Georgia" w:hAnsi="Georgia"/>
          <w:color w:val="000000"/>
          <w:vertAlign w:val="superscript"/>
        </w:rPr>
        <w:t>18</w:t>
      </w:r>
      <w:r w:rsidRPr="002A119E">
        <w:rPr>
          <w:rFonts w:ascii="Georgia" w:hAnsi="Georgia"/>
          <w:color w:val="000000"/>
        </w:rPr>
        <w:t>Behold my servant, whom I have chosen; my beloved, in whom my soul is well pleased: I will put my spirit upon him, and he shall show judgment to the Gentiles. </w:t>
      </w:r>
      <w:bookmarkStart w:id="6" w:name="19"/>
      <w:bookmarkEnd w:id="6"/>
      <w:r w:rsidRPr="002A119E">
        <w:rPr>
          <w:rFonts w:ascii="Georgia" w:hAnsi="Georgia"/>
          <w:color w:val="000000"/>
          <w:vertAlign w:val="superscript"/>
        </w:rPr>
        <w:t>19</w:t>
      </w:r>
      <w:r w:rsidRPr="002A119E">
        <w:rPr>
          <w:rFonts w:ascii="Georgia" w:hAnsi="Georgia"/>
          <w:color w:val="000000"/>
        </w:rPr>
        <w:t>He shall not strive, nor cry; neither shall any man hear his voice in the streets. </w:t>
      </w:r>
      <w:bookmarkStart w:id="7" w:name="20"/>
      <w:bookmarkEnd w:id="7"/>
      <w:r w:rsidRPr="002A119E">
        <w:rPr>
          <w:rFonts w:ascii="Georgia" w:hAnsi="Georgia"/>
          <w:color w:val="0000FF"/>
          <w:vertAlign w:val="superscript"/>
        </w:rPr>
        <w:t>20</w:t>
      </w:r>
      <w:r w:rsidRPr="002A119E">
        <w:rPr>
          <w:rFonts w:ascii="Georgia" w:hAnsi="Georgia"/>
          <w:color w:val="0000FF"/>
        </w:rPr>
        <w:t>A bruised reed shall he not break, and smoking flax shall he not quench, till he send forth judgment unto victory. </w:t>
      </w:r>
      <w:bookmarkStart w:id="8" w:name="21"/>
      <w:bookmarkEnd w:id="8"/>
      <w:r w:rsidRPr="002A119E">
        <w:rPr>
          <w:rFonts w:ascii="Georgia" w:hAnsi="Georgia"/>
          <w:color w:val="0000FF"/>
          <w:vertAlign w:val="superscript"/>
        </w:rPr>
        <w:t>21</w:t>
      </w:r>
      <w:r w:rsidRPr="002A119E">
        <w:rPr>
          <w:rFonts w:ascii="Georgia" w:hAnsi="Georgia"/>
          <w:color w:val="0000FF"/>
        </w:rPr>
        <w:t>And in his name shall the Gentiles trust.</w:t>
      </w:r>
    </w:p>
    <w:p w14:paraId="78CB406B" w14:textId="11A3A5CD" w:rsidR="00D32C85" w:rsidRPr="002A119E" w:rsidRDefault="00C50A5C" w:rsidP="002A119E">
      <w:pPr>
        <w:spacing w:line="276" w:lineRule="auto"/>
        <w:rPr>
          <w:szCs w:val="24"/>
        </w:rPr>
      </w:pPr>
      <w:r w:rsidRPr="00C50A5C">
        <w:rPr>
          <w:szCs w:val="24"/>
        </w:rPr>
        <w:t xml:space="preserve">Rev 3: </w:t>
      </w:r>
      <w:r w:rsidR="00D32C85" w:rsidRPr="00C50A5C">
        <w:rPr>
          <w:szCs w:val="24"/>
          <w:vertAlign w:val="superscript"/>
        </w:rPr>
        <w:t>14</w:t>
      </w:r>
      <w:r w:rsidR="00D32C85" w:rsidRPr="00C50A5C">
        <w:rPr>
          <w:szCs w:val="24"/>
        </w:rPr>
        <w:t xml:space="preserve">And unto the </w:t>
      </w:r>
      <w:hyperlink r:id="rId4" w:history="1">
        <w:r w:rsidR="00D32C85" w:rsidRPr="00C50A5C">
          <w:rPr>
            <w:rStyle w:val="Hyperlink"/>
            <w:color w:val="auto"/>
            <w:szCs w:val="24"/>
          </w:rPr>
          <w:t>angel</w:t>
        </w:r>
      </w:hyperlink>
      <w:r w:rsidR="00D32C85" w:rsidRPr="00C50A5C">
        <w:rPr>
          <w:szCs w:val="24"/>
        </w:rPr>
        <w:t xml:space="preserve"> of the church of the Laodiceans write; These things saith </w:t>
      </w:r>
      <w:r w:rsidR="00D32C85" w:rsidRPr="002A119E">
        <w:rPr>
          <w:szCs w:val="24"/>
        </w:rPr>
        <w:t>the Amen, the faithful and true witness, the beginning of the creation of God; </w:t>
      </w:r>
      <w:r w:rsidR="00D32C85" w:rsidRPr="002A119E">
        <w:rPr>
          <w:szCs w:val="24"/>
          <w:vertAlign w:val="superscript"/>
        </w:rPr>
        <w:t>15</w:t>
      </w:r>
      <w:r w:rsidR="00D32C85" w:rsidRPr="002A119E">
        <w:rPr>
          <w:szCs w:val="24"/>
        </w:rPr>
        <w:t xml:space="preserve">I know thy works, that </w:t>
      </w:r>
      <w:bookmarkStart w:id="9" w:name="_Hlk145248667"/>
      <w:r w:rsidR="00D32C85" w:rsidRPr="002A119E">
        <w:rPr>
          <w:szCs w:val="24"/>
        </w:rPr>
        <w:t xml:space="preserve">thou art neither </w:t>
      </w:r>
      <w:bookmarkStart w:id="10" w:name="_Hlk146110413"/>
      <w:r w:rsidR="00D32C85" w:rsidRPr="002A119E">
        <w:rPr>
          <w:szCs w:val="24"/>
        </w:rPr>
        <w:t>cold nor hot</w:t>
      </w:r>
      <w:bookmarkEnd w:id="9"/>
      <w:bookmarkEnd w:id="10"/>
      <w:r w:rsidR="00D32C85" w:rsidRPr="002A119E">
        <w:rPr>
          <w:szCs w:val="24"/>
        </w:rPr>
        <w:t>: I would thou wert cold or hot. </w:t>
      </w:r>
      <w:r w:rsidR="00D32C85" w:rsidRPr="002A119E">
        <w:rPr>
          <w:szCs w:val="24"/>
          <w:vertAlign w:val="superscript"/>
        </w:rPr>
        <w:t>16</w:t>
      </w:r>
      <w:r w:rsidR="00D32C85" w:rsidRPr="002A119E">
        <w:rPr>
          <w:szCs w:val="24"/>
        </w:rPr>
        <w:t xml:space="preserve">So then because thou art </w:t>
      </w:r>
      <w:r w:rsidR="00D32C85" w:rsidRPr="002A119E">
        <w:rPr>
          <w:color w:val="0000FF"/>
          <w:szCs w:val="24"/>
        </w:rPr>
        <w:t>lukewarm, and neither cold nor hot</w:t>
      </w:r>
      <w:r w:rsidR="00D32C85" w:rsidRPr="002A119E">
        <w:rPr>
          <w:szCs w:val="24"/>
        </w:rPr>
        <w:t>, I will spue thee out of my mouth. </w:t>
      </w:r>
      <w:r w:rsidR="00D32C85" w:rsidRPr="002A119E">
        <w:rPr>
          <w:szCs w:val="24"/>
          <w:vertAlign w:val="superscript"/>
        </w:rPr>
        <w:t>17</w:t>
      </w:r>
      <w:r w:rsidR="00D32C85" w:rsidRPr="002A119E">
        <w:rPr>
          <w:szCs w:val="24"/>
        </w:rPr>
        <w:t>Because thou sayest, I am rich, and increased with goods, and have need of nothing; and knowest not that thou art wretched, and miserable, and poor, and blind, and naked: </w:t>
      </w:r>
    </w:p>
    <w:p w14:paraId="513DFB06" w14:textId="3629C2E6" w:rsidR="002A119E" w:rsidRPr="00C50A5C" w:rsidRDefault="002A119E" w:rsidP="002A119E">
      <w:pPr>
        <w:spacing w:line="276" w:lineRule="auto"/>
        <w:rPr>
          <w:color w:val="0000FF"/>
          <w:szCs w:val="24"/>
        </w:rPr>
      </w:pPr>
      <w:r w:rsidRPr="00C50A5C">
        <w:rPr>
          <w:szCs w:val="24"/>
        </w:rPr>
        <w:t xml:space="preserve">Matthew5: </w:t>
      </w:r>
      <w:r w:rsidRPr="00C50A5C">
        <w:rPr>
          <w:szCs w:val="24"/>
          <w:vertAlign w:val="superscript"/>
        </w:rPr>
        <w:t>14</w:t>
      </w:r>
      <w:r w:rsidRPr="00C50A5C">
        <w:rPr>
          <w:szCs w:val="24"/>
        </w:rPr>
        <w:t xml:space="preserve">Ye are the light of the world. A city that is set on </w:t>
      </w:r>
      <w:proofErr w:type="gramStart"/>
      <w:r w:rsidRPr="00C50A5C">
        <w:rPr>
          <w:szCs w:val="24"/>
        </w:rPr>
        <w:t>an</w:t>
      </w:r>
      <w:proofErr w:type="gramEnd"/>
      <w:r w:rsidRPr="00C50A5C">
        <w:rPr>
          <w:szCs w:val="24"/>
        </w:rPr>
        <w:t xml:space="preserve"> hill cannot be hid. </w:t>
      </w:r>
      <w:r w:rsidRPr="00C50A5C">
        <w:rPr>
          <w:color w:val="0000FF"/>
          <w:szCs w:val="24"/>
          <w:vertAlign w:val="superscript"/>
        </w:rPr>
        <w:t>15</w:t>
      </w:r>
      <w:r w:rsidRPr="00C50A5C">
        <w:rPr>
          <w:color w:val="0000FF"/>
          <w:szCs w:val="24"/>
        </w:rPr>
        <w:t>Neither do men light a candle, and put it under a bushel, but on a candlestick; and it giveth light unto all that are in the house. </w:t>
      </w:r>
      <w:r w:rsidRPr="00C50A5C">
        <w:rPr>
          <w:color w:val="0000FF"/>
          <w:szCs w:val="24"/>
          <w:vertAlign w:val="superscript"/>
        </w:rPr>
        <w:t>16</w:t>
      </w:r>
      <w:r w:rsidRPr="00C50A5C">
        <w:rPr>
          <w:color w:val="0000FF"/>
          <w:szCs w:val="24"/>
        </w:rPr>
        <w:t>Let your light so shine before men, that they may see your good works, and glorify your Father which is in heaven.</w:t>
      </w:r>
    </w:p>
    <w:p w14:paraId="2C500D6E" w14:textId="43B8EF10" w:rsidR="00D32C85" w:rsidRPr="00C50A5C" w:rsidRDefault="00D32C85" w:rsidP="002A119E">
      <w:pPr>
        <w:spacing w:line="276" w:lineRule="auto"/>
        <w:rPr>
          <w:color w:val="0000FF"/>
          <w:szCs w:val="24"/>
        </w:rPr>
      </w:pPr>
      <w:r w:rsidRPr="002A119E">
        <w:rPr>
          <w:szCs w:val="24"/>
        </w:rPr>
        <w:t xml:space="preserve">Prov 20: </w:t>
      </w:r>
      <w:bookmarkStart w:id="11" w:name="27"/>
      <w:bookmarkEnd w:id="11"/>
      <w:r w:rsidRPr="00C50A5C">
        <w:rPr>
          <w:color w:val="0000FF"/>
          <w:szCs w:val="24"/>
          <w:vertAlign w:val="superscript"/>
        </w:rPr>
        <w:t>27</w:t>
      </w:r>
      <w:r w:rsidRPr="00C50A5C">
        <w:rPr>
          <w:color w:val="0000FF"/>
          <w:szCs w:val="24"/>
        </w:rPr>
        <w:t>The spirit of man </w:t>
      </w:r>
      <w:r w:rsidRPr="00C50A5C">
        <w:rPr>
          <w:i/>
          <w:iCs/>
          <w:color w:val="0000FF"/>
          <w:szCs w:val="24"/>
        </w:rPr>
        <w:t>is</w:t>
      </w:r>
      <w:r w:rsidRPr="00C50A5C">
        <w:rPr>
          <w:color w:val="0000FF"/>
          <w:szCs w:val="24"/>
        </w:rPr>
        <w:t xml:space="preserve"> the candle of the LORD, searching all the inward parts of the belly.</w:t>
      </w:r>
    </w:p>
    <w:p w14:paraId="31C8866F" w14:textId="7DC27A8A" w:rsidR="00D32C85" w:rsidRPr="002A119E" w:rsidRDefault="00D32C85" w:rsidP="00C50A5C">
      <w:pPr>
        <w:pStyle w:val="NormalWeb"/>
        <w:spacing w:before="75" w:beforeAutospacing="0" w:after="160" w:afterAutospacing="0" w:line="276" w:lineRule="auto"/>
        <w:jc w:val="both"/>
        <w:rPr>
          <w:rFonts w:ascii="Georgia" w:hAnsi="Georgia"/>
        </w:rPr>
      </w:pPr>
      <w:r w:rsidRPr="00C50A5C">
        <w:rPr>
          <w:rFonts w:ascii="Georgia" w:hAnsi="Georgia"/>
          <w:color w:val="000000"/>
        </w:rPr>
        <w:t xml:space="preserve">Job 18: </w:t>
      </w:r>
      <w:r w:rsidRPr="00C50A5C">
        <w:rPr>
          <w:rFonts w:ascii="Georgia" w:hAnsi="Georgia"/>
          <w:color w:val="0000FF"/>
          <w:vertAlign w:val="superscript"/>
        </w:rPr>
        <w:t>5</w:t>
      </w:r>
      <w:r w:rsidRPr="00C50A5C">
        <w:rPr>
          <w:rFonts w:ascii="Georgia" w:hAnsi="Georgia"/>
          <w:color w:val="0000FF"/>
        </w:rPr>
        <w:t>Yea, the light of the wicked shall be put out, and the spark of his fire shall not shine. </w:t>
      </w:r>
      <w:r w:rsidRPr="00C50A5C">
        <w:rPr>
          <w:rFonts w:ascii="Georgia" w:hAnsi="Georgia"/>
          <w:color w:val="0000FF"/>
          <w:vertAlign w:val="superscript"/>
        </w:rPr>
        <w:t>6</w:t>
      </w:r>
      <w:r w:rsidRPr="00C50A5C">
        <w:rPr>
          <w:rFonts w:ascii="Georgia" w:hAnsi="Georgia"/>
          <w:color w:val="0000FF"/>
        </w:rPr>
        <w:t>The light shall be dark in his tabernacle, and his candle shall be put out with him. </w:t>
      </w:r>
      <w:r w:rsidRPr="002A119E">
        <w:rPr>
          <w:rFonts w:ascii="Georgia" w:hAnsi="Georgia"/>
          <w:color w:val="000000"/>
          <w:vertAlign w:val="superscript"/>
        </w:rPr>
        <w:t>7</w:t>
      </w:r>
      <w:r w:rsidRPr="002A119E">
        <w:rPr>
          <w:rFonts w:ascii="Georgia" w:hAnsi="Georgia"/>
          <w:color w:val="000000"/>
        </w:rPr>
        <w:t>The steps of his strength shall be straitened, and his own counsel shall cast him down. </w:t>
      </w:r>
      <w:r w:rsidRPr="002A119E">
        <w:rPr>
          <w:rFonts w:ascii="Georgia" w:hAnsi="Georgia"/>
          <w:color w:val="000000"/>
          <w:vertAlign w:val="superscript"/>
        </w:rPr>
        <w:t>8</w:t>
      </w:r>
      <w:r w:rsidRPr="002A119E">
        <w:rPr>
          <w:rFonts w:ascii="Georgia" w:hAnsi="Georgia"/>
          <w:color w:val="000000"/>
        </w:rPr>
        <w:t>For he is cast into a net by his own feet, and he walketh upon a snare. </w:t>
      </w:r>
      <w:r w:rsidRPr="002A119E">
        <w:rPr>
          <w:rFonts w:ascii="Georgia" w:hAnsi="Georgia"/>
          <w:color w:val="000000"/>
          <w:vertAlign w:val="superscript"/>
        </w:rPr>
        <w:t>9</w:t>
      </w:r>
      <w:r w:rsidRPr="002A119E">
        <w:rPr>
          <w:rFonts w:ascii="Georgia" w:hAnsi="Georgia"/>
          <w:color w:val="000000"/>
        </w:rPr>
        <w:t xml:space="preserve">The </w:t>
      </w:r>
      <w:r w:rsidRPr="00C50A5C">
        <w:rPr>
          <w:rFonts w:ascii="Georgia" w:hAnsi="Georgia"/>
          <w:color w:val="000000"/>
        </w:rPr>
        <w:t>gin</w:t>
      </w:r>
      <w:r w:rsidRPr="002A119E">
        <w:rPr>
          <w:rFonts w:ascii="Georgia" w:hAnsi="Georgia"/>
          <w:color w:val="000000"/>
        </w:rPr>
        <w:t xml:space="preserve"> shall take </w:t>
      </w:r>
      <w:r w:rsidRPr="002A119E">
        <w:rPr>
          <w:rFonts w:ascii="Georgia" w:hAnsi="Georgia"/>
          <w:i/>
          <w:iCs/>
          <w:color w:val="000000"/>
        </w:rPr>
        <w:t>him</w:t>
      </w:r>
      <w:r w:rsidRPr="002A119E">
        <w:rPr>
          <w:rFonts w:ascii="Georgia" w:hAnsi="Georgia"/>
          <w:color w:val="000000"/>
        </w:rPr>
        <w:t xml:space="preserve"> by the heel, </w:t>
      </w:r>
      <w:r w:rsidRPr="002A119E">
        <w:rPr>
          <w:rFonts w:ascii="Georgia" w:hAnsi="Georgia"/>
          <w:i/>
          <w:iCs/>
          <w:color w:val="000000"/>
        </w:rPr>
        <w:t>and</w:t>
      </w:r>
      <w:r w:rsidRPr="002A119E">
        <w:rPr>
          <w:rFonts w:ascii="Georgia" w:hAnsi="Georgia"/>
          <w:color w:val="000000"/>
        </w:rPr>
        <w:t xml:space="preserve"> the robber shall prevail against him. </w:t>
      </w:r>
      <w:r w:rsidRPr="002A119E">
        <w:rPr>
          <w:rFonts w:ascii="Georgia" w:hAnsi="Georgia"/>
          <w:color w:val="000000"/>
          <w:vertAlign w:val="superscript"/>
        </w:rPr>
        <w:t>10</w:t>
      </w:r>
      <w:r w:rsidRPr="002A119E">
        <w:rPr>
          <w:rFonts w:ascii="Georgia" w:hAnsi="Georgia"/>
          <w:color w:val="000000"/>
        </w:rPr>
        <w:t>The snare </w:t>
      </w:r>
      <w:r w:rsidRPr="002A119E">
        <w:rPr>
          <w:rFonts w:ascii="Georgia" w:hAnsi="Georgia"/>
          <w:i/>
          <w:iCs/>
          <w:color w:val="000000"/>
        </w:rPr>
        <w:t>is</w:t>
      </w:r>
      <w:r w:rsidRPr="002A119E">
        <w:rPr>
          <w:rFonts w:ascii="Georgia" w:hAnsi="Georgia"/>
          <w:color w:val="000000"/>
        </w:rPr>
        <w:t xml:space="preserve"> laid for him in the ground, and a trap for him in the way</w:t>
      </w:r>
    </w:p>
    <w:p w14:paraId="2D5F716A" w14:textId="429BD6D5" w:rsidR="00314E77" w:rsidRPr="002A119E" w:rsidRDefault="00314E77" w:rsidP="002A119E">
      <w:pPr>
        <w:pStyle w:val="NormalWeb"/>
        <w:spacing w:before="75" w:beforeAutospacing="0" w:after="160" w:afterAutospacing="0" w:line="276" w:lineRule="auto"/>
        <w:jc w:val="both"/>
        <w:rPr>
          <w:rFonts w:ascii="Georgia" w:hAnsi="Georgia"/>
        </w:rPr>
      </w:pPr>
      <w:bookmarkStart w:id="12" w:name="0"/>
      <w:bookmarkEnd w:id="12"/>
      <w:r w:rsidRPr="002A119E">
        <w:rPr>
          <w:rFonts w:ascii="Georgia" w:hAnsi="Georgia"/>
        </w:rPr>
        <w:t xml:space="preserve">Matthew 24: </w:t>
      </w:r>
      <w:bookmarkStart w:id="13" w:name="4"/>
      <w:bookmarkEnd w:id="13"/>
      <w:r w:rsidRPr="002A119E">
        <w:rPr>
          <w:rFonts w:ascii="Georgia" w:hAnsi="Georgia"/>
          <w:vertAlign w:val="superscript"/>
        </w:rPr>
        <w:t>4</w:t>
      </w:r>
      <w:r w:rsidRPr="002A119E">
        <w:rPr>
          <w:rFonts w:ascii="Georgia" w:hAnsi="Georgia"/>
        </w:rPr>
        <w:t>Take heed that no man deceive you. </w:t>
      </w:r>
      <w:bookmarkStart w:id="14" w:name="5"/>
      <w:bookmarkEnd w:id="14"/>
      <w:r w:rsidRPr="002A119E">
        <w:rPr>
          <w:rFonts w:ascii="Georgia" w:hAnsi="Georgia"/>
          <w:vertAlign w:val="superscript"/>
        </w:rPr>
        <w:t>5</w:t>
      </w:r>
      <w:r w:rsidRPr="002A119E">
        <w:rPr>
          <w:rFonts w:ascii="Georgia" w:hAnsi="Georgia"/>
        </w:rPr>
        <w:t>For many shall come in my name, saying, I am Christ; and shall deceive many. </w:t>
      </w:r>
      <w:bookmarkStart w:id="15" w:name="6"/>
      <w:bookmarkEnd w:id="15"/>
      <w:r w:rsidRPr="002A119E">
        <w:rPr>
          <w:rFonts w:ascii="Georgia" w:hAnsi="Georgia"/>
          <w:vertAlign w:val="superscript"/>
        </w:rPr>
        <w:t>6</w:t>
      </w:r>
      <w:r w:rsidRPr="002A119E">
        <w:rPr>
          <w:rFonts w:ascii="Georgia" w:hAnsi="Georgia"/>
        </w:rPr>
        <w:t>And ye shall hear of wars and rumours of wars: see that ye be not troubled: for all </w:t>
      </w:r>
      <w:r w:rsidRPr="002A119E">
        <w:rPr>
          <w:rFonts w:ascii="Georgia" w:hAnsi="Georgia"/>
          <w:i/>
          <w:iCs/>
        </w:rPr>
        <w:t>these things</w:t>
      </w:r>
      <w:r w:rsidRPr="002A119E">
        <w:rPr>
          <w:rFonts w:ascii="Georgia" w:hAnsi="Georgia"/>
        </w:rPr>
        <w:t xml:space="preserve"> must come to pass, but the end is not yet. </w:t>
      </w:r>
      <w:bookmarkStart w:id="16" w:name="7"/>
      <w:bookmarkEnd w:id="16"/>
      <w:r w:rsidRPr="002A119E">
        <w:rPr>
          <w:rFonts w:ascii="Georgia" w:hAnsi="Georgia"/>
          <w:vertAlign w:val="superscript"/>
        </w:rPr>
        <w:t>7</w:t>
      </w:r>
      <w:r w:rsidRPr="002A119E">
        <w:rPr>
          <w:rFonts w:ascii="Georgia" w:hAnsi="Georgia"/>
        </w:rPr>
        <w:t xml:space="preserve">For nation shall rise against nation, and kingdom against kingdom: and there shall be famines, and pestilences, and earthquakes, in </w:t>
      </w:r>
      <w:proofErr w:type="gramStart"/>
      <w:r w:rsidRPr="002A119E">
        <w:rPr>
          <w:rFonts w:ascii="Georgia" w:hAnsi="Georgia"/>
        </w:rPr>
        <w:t>divers</w:t>
      </w:r>
      <w:proofErr w:type="gramEnd"/>
      <w:r w:rsidRPr="002A119E">
        <w:rPr>
          <w:rFonts w:ascii="Georgia" w:hAnsi="Georgia"/>
        </w:rPr>
        <w:t xml:space="preserve"> places. </w:t>
      </w:r>
      <w:bookmarkStart w:id="17" w:name="8"/>
      <w:bookmarkEnd w:id="17"/>
      <w:r w:rsidRPr="002A119E">
        <w:rPr>
          <w:rFonts w:ascii="Georgia" w:hAnsi="Georgia"/>
          <w:vertAlign w:val="superscript"/>
        </w:rPr>
        <w:t>8</w:t>
      </w:r>
      <w:r w:rsidRPr="002A119E">
        <w:rPr>
          <w:rFonts w:ascii="Georgia" w:hAnsi="Georgia"/>
        </w:rPr>
        <w:t>All these </w:t>
      </w:r>
      <w:r w:rsidRPr="002A119E">
        <w:rPr>
          <w:rFonts w:ascii="Georgia" w:hAnsi="Georgia"/>
          <w:i/>
          <w:iCs/>
        </w:rPr>
        <w:t>are</w:t>
      </w:r>
      <w:r w:rsidRPr="002A119E">
        <w:rPr>
          <w:rFonts w:ascii="Georgia" w:hAnsi="Georgia"/>
        </w:rPr>
        <w:t xml:space="preserve"> the beginning of sorrows. </w:t>
      </w:r>
      <w:bookmarkStart w:id="18" w:name="9"/>
      <w:bookmarkEnd w:id="18"/>
      <w:r w:rsidRPr="002A119E">
        <w:rPr>
          <w:rFonts w:ascii="Georgia" w:hAnsi="Georgia"/>
          <w:vertAlign w:val="superscript"/>
        </w:rPr>
        <w:t>9</w:t>
      </w:r>
      <w:r w:rsidRPr="002A119E">
        <w:rPr>
          <w:rFonts w:ascii="Georgia" w:hAnsi="Georgia"/>
        </w:rPr>
        <w:t>Then shall they deliver you up to be afflicted, and shall kill you: and ye shall be hated of all nations for my name’s sake. </w:t>
      </w:r>
      <w:bookmarkStart w:id="19" w:name="10"/>
      <w:bookmarkEnd w:id="19"/>
      <w:r w:rsidRPr="002A119E">
        <w:rPr>
          <w:rFonts w:ascii="Georgia" w:hAnsi="Georgia"/>
          <w:vertAlign w:val="superscript"/>
        </w:rPr>
        <w:t>10</w:t>
      </w:r>
      <w:r w:rsidRPr="002A119E">
        <w:rPr>
          <w:rFonts w:ascii="Georgia" w:hAnsi="Georgia"/>
        </w:rPr>
        <w:t xml:space="preserve">And then shall many be offended, </w:t>
      </w:r>
      <w:r w:rsidRPr="002A119E">
        <w:rPr>
          <w:rFonts w:ascii="Georgia" w:hAnsi="Georgia"/>
        </w:rPr>
        <w:lastRenderedPageBreak/>
        <w:t>and shall betray one another, and shall hate one another. </w:t>
      </w:r>
      <w:bookmarkStart w:id="20" w:name="11"/>
      <w:bookmarkEnd w:id="20"/>
      <w:r w:rsidRPr="002A119E">
        <w:rPr>
          <w:rFonts w:ascii="Georgia" w:hAnsi="Georgia"/>
          <w:vertAlign w:val="superscript"/>
        </w:rPr>
        <w:t>11</w:t>
      </w:r>
      <w:r w:rsidRPr="002A119E">
        <w:rPr>
          <w:rFonts w:ascii="Georgia" w:hAnsi="Georgia"/>
        </w:rPr>
        <w:t>And many false prophets shall rise, and shall deceive many. </w:t>
      </w:r>
      <w:bookmarkStart w:id="21" w:name="12"/>
      <w:bookmarkEnd w:id="21"/>
      <w:r w:rsidRPr="002A119E">
        <w:rPr>
          <w:rFonts w:ascii="Georgia" w:hAnsi="Georgia"/>
          <w:color w:val="0000FF"/>
          <w:vertAlign w:val="superscript"/>
        </w:rPr>
        <w:t>12</w:t>
      </w:r>
      <w:r w:rsidRPr="002A119E">
        <w:rPr>
          <w:rFonts w:ascii="Georgia" w:hAnsi="Georgia"/>
          <w:color w:val="0000FF"/>
        </w:rPr>
        <w:t xml:space="preserve">And because iniquity shall abound, the love of many shall </w:t>
      </w:r>
      <w:r w:rsidRPr="002A119E">
        <w:rPr>
          <w:rFonts w:ascii="Georgia" w:hAnsi="Georgia"/>
          <w:color w:val="0000FF"/>
          <w:u w:val="thick"/>
        </w:rPr>
        <w:t>wax</w:t>
      </w:r>
      <w:r w:rsidRPr="002A119E">
        <w:rPr>
          <w:rFonts w:ascii="Georgia" w:hAnsi="Georgia"/>
          <w:color w:val="0000FF"/>
        </w:rPr>
        <w:t xml:space="preserve"> cold</w:t>
      </w:r>
      <w:r w:rsidRPr="002A119E">
        <w:rPr>
          <w:rFonts w:ascii="Georgia" w:hAnsi="Georgia"/>
        </w:rPr>
        <w:t>. </w:t>
      </w:r>
      <w:bookmarkStart w:id="22" w:name="13"/>
      <w:bookmarkEnd w:id="22"/>
      <w:r w:rsidRPr="002A119E">
        <w:rPr>
          <w:rFonts w:ascii="Georgia" w:hAnsi="Georgia"/>
          <w:vertAlign w:val="superscript"/>
        </w:rPr>
        <w:t>13</w:t>
      </w:r>
      <w:r w:rsidRPr="002A119E">
        <w:rPr>
          <w:rFonts w:ascii="Georgia" w:hAnsi="Georgia"/>
        </w:rPr>
        <w:t>But he that shall endure unto the end, the same shall be saved. </w:t>
      </w:r>
    </w:p>
    <w:p w14:paraId="1750432E" w14:textId="77777777" w:rsidR="00314E77" w:rsidRPr="002A119E" w:rsidRDefault="00314E77" w:rsidP="002A119E">
      <w:pPr>
        <w:spacing w:line="276" w:lineRule="auto"/>
        <w:rPr>
          <w:szCs w:val="24"/>
        </w:rPr>
      </w:pPr>
    </w:p>
    <w:sectPr w:rsidR="00314E77" w:rsidRPr="002A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77"/>
    <w:rsid w:val="002A119E"/>
    <w:rsid w:val="00314E77"/>
    <w:rsid w:val="006B34D9"/>
    <w:rsid w:val="0091513E"/>
    <w:rsid w:val="009706F6"/>
    <w:rsid w:val="0098416D"/>
    <w:rsid w:val="00C50A5C"/>
    <w:rsid w:val="00CD6F23"/>
    <w:rsid w:val="00D27FD6"/>
    <w:rsid w:val="00D32C85"/>
    <w:rsid w:val="00E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5B9E"/>
  <w15:chartTrackingRefBased/>
  <w15:docId w15:val="{A0F01316-91E3-40D8-A80A-66ABD30A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F6"/>
    <w:pPr>
      <w:jc w:val="both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E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14E77"/>
    <w:rPr>
      <w:color w:val="3C10F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Copy%20of%20all%20fles\NLA\18%20Bible%20Studies\Book%20of%20Revelation%20Study%202023\Ange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2023-09-20T17:53:00Z</dcterms:created>
  <dcterms:modified xsi:type="dcterms:W3CDTF">2023-11-13T19:27:00Z</dcterms:modified>
</cp:coreProperties>
</file>