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FD575" w14:textId="5DFAEF0B" w:rsidR="00864613" w:rsidRPr="004279F5" w:rsidRDefault="007C3F14" w:rsidP="004279F5">
      <w:pPr>
        <w:pStyle w:val="Heading5"/>
        <w:spacing w:line="276" w:lineRule="auto"/>
        <w:jc w:val="center"/>
        <w:rPr>
          <w:rFonts w:ascii="Georgia" w:hAnsi="Georgia"/>
          <w:color w:val="0000FF"/>
          <w:sz w:val="36"/>
          <w:szCs w:val="36"/>
        </w:rPr>
      </w:pPr>
      <w:r>
        <w:rPr>
          <w:rFonts w:ascii="Georgia" w:hAnsi="Georgia"/>
          <w:color w:val="0000FF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√ </w:t>
      </w:r>
      <w:r w:rsidR="00864613" w:rsidRPr="004279F5">
        <w:rPr>
          <w:rFonts w:ascii="Georgia" w:hAnsi="Georgia"/>
          <w:color w:val="0000FF"/>
          <w:sz w:val="36"/>
          <w:szCs w:val="36"/>
        </w:rPr>
        <w:t>STONE</w:t>
      </w:r>
    </w:p>
    <w:p w14:paraId="1FDCB1D0" w14:textId="3B219C29" w:rsidR="00864613" w:rsidRPr="004279F5" w:rsidRDefault="004279F5" w:rsidP="004279F5">
      <w:pPr>
        <w:pStyle w:val="Heading5"/>
        <w:spacing w:line="276" w:lineRule="auto"/>
        <w:jc w:val="center"/>
        <w:rPr>
          <w:rFonts w:ascii="Georgia" w:hAnsi="Georgia"/>
          <w:b w:val="0"/>
          <w:bCs w:val="0"/>
          <w:i/>
          <w:iCs/>
        </w:rPr>
      </w:pPr>
      <w:r>
        <w:rPr>
          <w:rFonts w:ascii="Georgia" w:hAnsi="Georgia"/>
          <w:b w:val="0"/>
          <w:bCs w:val="0"/>
          <w:i/>
          <w:iCs/>
        </w:rPr>
        <w:t>Figurative of Christ</w:t>
      </w:r>
      <w:r w:rsidR="00106F55">
        <w:rPr>
          <w:rFonts w:ascii="Georgia" w:hAnsi="Georgia"/>
          <w:b w:val="0"/>
          <w:bCs w:val="0"/>
          <w:i/>
          <w:iCs/>
        </w:rPr>
        <w:t xml:space="preserve"> the Corner Stone</w:t>
      </w:r>
      <w:r>
        <w:rPr>
          <w:rFonts w:ascii="Georgia" w:hAnsi="Georgia"/>
          <w:b w:val="0"/>
          <w:bCs w:val="0"/>
          <w:i/>
          <w:iCs/>
        </w:rPr>
        <w:t xml:space="preserve"> and the body of believers</w:t>
      </w:r>
    </w:p>
    <w:p w14:paraId="0BE07CF3" w14:textId="69594E51" w:rsidR="00864613" w:rsidRPr="004279F5" w:rsidRDefault="004279F5" w:rsidP="004279F5">
      <w:pPr>
        <w:spacing w:after="240" w:line="276" w:lineRule="auto"/>
        <w:jc w:val="center"/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B</w:t>
      </w:r>
      <w:r w:rsidR="00864613" w:rsidRPr="004279F5">
        <w:rPr>
          <w:rFonts w:ascii="Georgia" w:hAnsi="Georgia"/>
          <w:i/>
          <w:iCs/>
        </w:rPr>
        <w:t>rick for stone</w:t>
      </w:r>
      <w:r w:rsidR="00E97646" w:rsidRPr="004279F5">
        <w:rPr>
          <w:rFonts w:ascii="Georgia" w:hAnsi="Georgia"/>
          <w:i/>
          <w:iCs/>
        </w:rPr>
        <w:t xml:space="preserve"> </w:t>
      </w:r>
      <w:r>
        <w:rPr>
          <w:rFonts w:ascii="Georgia" w:hAnsi="Georgia"/>
          <w:i/>
          <w:iCs/>
        </w:rPr>
        <w:t>=</w:t>
      </w:r>
      <w:r w:rsidR="00E97646" w:rsidRPr="004279F5">
        <w:rPr>
          <w:rFonts w:ascii="Georgia" w:hAnsi="Georgia"/>
          <w:i/>
          <w:iCs/>
        </w:rPr>
        <w:t xml:space="preserve"> corp. body</w:t>
      </w:r>
    </w:p>
    <w:p w14:paraId="5ACEBAC2" w14:textId="77777777" w:rsidR="00864613" w:rsidRPr="004279F5" w:rsidRDefault="00864613" w:rsidP="004279F5">
      <w:pPr>
        <w:spacing w:after="240" w:line="276" w:lineRule="auto"/>
        <w:jc w:val="both"/>
        <w:rPr>
          <w:rFonts w:ascii="Georgia" w:hAnsi="Georgia"/>
        </w:rPr>
      </w:pPr>
      <w:r w:rsidRPr="004279F5">
        <w:rPr>
          <w:rFonts w:ascii="Georgia" w:hAnsi="Georgia"/>
        </w:rPr>
        <w:t>Mat 21:42</w:t>
      </w:r>
      <w:r w:rsidR="00340C9F" w:rsidRPr="004279F5">
        <w:rPr>
          <w:rFonts w:ascii="Georgia" w:hAnsi="Georgia"/>
        </w:rPr>
        <w:t xml:space="preserve"> </w:t>
      </w:r>
      <w:r w:rsidRPr="004279F5">
        <w:rPr>
          <w:rFonts w:ascii="Georgia" w:hAnsi="Georgia"/>
        </w:rPr>
        <w:t xml:space="preserve">Jesus saith unto them, </w:t>
      </w:r>
      <w:r w:rsidR="00340C9F" w:rsidRPr="004279F5">
        <w:rPr>
          <w:rFonts w:ascii="Georgia" w:hAnsi="Georgia"/>
        </w:rPr>
        <w:t>did</w:t>
      </w:r>
      <w:r w:rsidRPr="004279F5">
        <w:rPr>
          <w:rFonts w:ascii="Georgia" w:hAnsi="Georgia"/>
        </w:rPr>
        <w:t xml:space="preserve"> ye never read in the scriptures, </w:t>
      </w:r>
      <w:r w:rsidRPr="004279F5">
        <w:rPr>
          <w:rFonts w:ascii="Georgia" w:hAnsi="Georgia"/>
          <w:color w:val="0000FF"/>
        </w:rPr>
        <w:t xml:space="preserve">The </w:t>
      </w:r>
      <w:r w:rsidR="00340C9F" w:rsidRPr="004279F5">
        <w:rPr>
          <w:rFonts w:ascii="Georgia" w:hAnsi="Georgia"/>
          <w:color w:val="0000FF"/>
        </w:rPr>
        <w:t xml:space="preserve">stone </w:t>
      </w:r>
      <w:r w:rsidRPr="004279F5">
        <w:rPr>
          <w:rFonts w:ascii="Georgia" w:hAnsi="Georgia"/>
          <w:color w:val="0000FF"/>
        </w:rPr>
        <w:t>which the builders rejected, the same is become the head of the corner</w:t>
      </w:r>
      <w:r w:rsidRPr="004279F5">
        <w:rPr>
          <w:rFonts w:ascii="Georgia" w:hAnsi="Georgia"/>
        </w:rPr>
        <w:t>: this is the Lord's doing, and it is marvellous in our eyes?</w:t>
      </w:r>
    </w:p>
    <w:p w14:paraId="64DB1123" w14:textId="77777777" w:rsidR="00863BF7" w:rsidRPr="004279F5" w:rsidRDefault="00863BF7" w:rsidP="004279F5">
      <w:pPr>
        <w:autoSpaceDE w:val="0"/>
        <w:autoSpaceDN w:val="0"/>
        <w:adjustRightInd w:val="0"/>
        <w:spacing w:after="240" w:line="276" w:lineRule="auto"/>
        <w:jc w:val="both"/>
        <w:rPr>
          <w:rFonts w:ascii="Georgia" w:hAnsi="Georgia"/>
        </w:rPr>
      </w:pPr>
      <w:r w:rsidRPr="004279F5">
        <w:rPr>
          <w:rFonts w:ascii="Georgia" w:hAnsi="Georgia"/>
        </w:rPr>
        <w:t xml:space="preserve">1 Pet 2:2-10 As newborn babes, desire the sincere milk of the word, that ye may grow thereby: If so be ye have tasted that the Lord </w:t>
      </w:r>
      <w:r w:rsidRPr="004279F5">
        <w:rPr>
          <w:rFonts w:ascii="Georgia" w:hAnsi="Georgia"/>
          <w:i/>
          <w:iCs/>
        </w:rPr>
        <w:t xml:space="preserve">is </w:t>
      </w:r>
      <w:r w:rsidRPr="004279F5">
        <w:rPr>
          <w:rFonts w:ascii="Georgia" w:hAnsi="Georgia"/>
        </w:rPr>
        <w:t xml:space="preserve">gracious. To whom coming, </w:t>
      </w:r>
      <w:r w:rsidRPr="004279F5">
        <w:rPr>
          <w:rFonts w:ascii="Georgia" w:hAnsi="Georgia"/>
          <w:i/>
          <w:iCs/>
        </w:rPr>
        <w:t xml:space="preserve">as unto </w:t>
      </w:r>
      <w:r w:rsidRPr="004279F5">
        <w:rPr>
          <w:rFonts w:ascii="Georgia" w:hAnsi="Georgia"/>
        </w:rPr>
        <w:t xml:space="preserve">a living stone, disallowed indeed of men, but chosen of God, </w:t>
      </w:r>
      <w:r w:rsidRPr="004279F5">
        <w:rPr>
          <w:rFonts w:ascii="Georgia" w:hAnsi="Georgia"/>
          <w:i/>
          <w:iCs/>
        </w:rPr>
        <w:t xml:space="preserve">and </w:t>
      </w:r>
      <w:r w:rsidRPr="004279F5">
        <w:rPr>
          <w:rFonts w:ascii="Georgia" w:hAnsi="Georgia"/>
        </w:rPr>
        <w:t xml:space="preserve">precious, Ye also, </w:t>
      </w:r>
      <w:r w:rsidRPr="004279F5">
        <w:rPr>
          <w:rFonts w:ascii="Georgia" w:hAnsi="Georgia"/>
          <w:color w:val="0000FF"/>
        </w:rPr>
        <w:t>as lively stones, are built up a spiritual house</w:t>
      </w:r>
      <w:r w:rsidRPr="004279F5">
        <w:rPr>
          <w:rFonts w:ascii="Georgia" w:hAnsi="Georgia"/>
        </w:rPr>
        <w:t xml:space="preserve">, </w:t>
      </w:r>
      <w:proofErr w:type="gramStart"/>
      <w:r w:rsidRPr="004279F5">
        <w:rPr>
          <w:rFonts w:ascii="Georgia" w:hAnsi="Georgia"/>
        </w:rPr>
        <w:t>an</w:t>
      </w:r>
      <w:proofErr w:type="gramEnd"/>
      <w:r w:rsidRPr="004279F5">
        <w:rPr>
          <w:rFonts w:ascii="Georgia" w:hAnsi="Georgia"/>
        </w:rPr>
        <w:t xml:space="preserve"> holy priesthood, to offer up spiritual sacrifices, acceptable to God by Jesus Christ. Wherefore also it is contained in the scripture, Behold, </w:t>
      </w:r>
      <w:r w:rsidRPr="004279F5">
        <w:rPr>
          <w:rFonts w:ascii="Georgia" w:hAnsi="Georgia"/>
          <w:color w:val="0000FF"/>
        </w:rPr>
        <w:t>I lay in Sion a chief corner stone, elect, precious</w:t>
      </w:r>
      <w:r w:rsidRPr="004279F5">
        <w:rPr>
          <w:rFonts w:ascii="Georgia" w:hAnsi="Georgia"/>
        </w:rPr>
        <w:t xml:space="preserve">: and he that believeth on him shall not be confounded. Unto you therefore which believe </w:t>
      </w:r>
      <w:r w:rsidRPr="004279F5">
        <w:rPr>
          <w:rFonts w:ascii="Georgia" w:hAnsi="Georgia"/>
          <w:i/>
          <w:iCs/>
        </w:rPr>
        <w:t xml:space="preserve">he is </w:t>
      </w:r>
      <w:r w:rsidRPr="004279F5">
        <w:rPr>
          <w:rFonts w:ascii="Georgia" w:hAnsi="Georgia"/>
        </w:rPr>
        <w:t xml:space="preserve">precious: but unto them which be disobedient, the stone which the builders disallowed, the same is made the head of the corner, and a stone of stumbling, and a rock of offence, </w:t>
      </w:r>
      <w:r w:rsidRPr="004279F5">
        <w:rPr>
          <w:rFonts w:ascii="Georgia" w:hAnsi="Georgia"/>
          <w:i/>
          <w:iCs/>
        </w:rPr>
        <w:t xml:space="preserve">even to them </w:t>
      </w:r>
      <w:r w:rsidRPr="004279F5">
        <w:rPr>
          <w:rFonts w:ascii="Georgia" w:hAnsi="Georgia"/>
        </w:rPr>
        <w:t xml:space="preserve">which stumble at the word, being disobedient: whereunto also they were appointed. But ye </w:t>
      </w:r>
      <w:r w:rsidRPr="004279F5">
        <w:rPr>
          <w:rFonts w:ascii="Georgia" w:hAnsi="Georgia"/>
          <w:i/>
          <w:iCs/>
        </w:rPr>
        <w:t xml:space="preserve">are </w:t>
      </w:r>
      <w:r w:rsidRPr="004279F5">
        <w:rPr>
          <w:rFonts w:ascii="Georgia" w:hAnsi="Georgia"/>
        </w:rPr>
        <w:t xml:space="preserve">a chosen generation, a royal priesthood, </w:t>
      </w:r>
      <w:proofErr w:type="gramStart"/>
      <w:r w:rsidRPr="004279F5">
        <w:rPr>
          <w:rFonts w:ascii="Georgia" w:hAnsi="Georgia"/>
        </w:rPr>
        <w:t>an</w:t>
      </w:r>
      <w:proofErr w:type="gramEnd"/>
      <w:r w:rsidRPr="004279F5">
        <w:rPr>
          <w:rFonts w:ascii="Georgia" w:hAnsi="Georgia"/>
        </w:rPr>
        <w:t xml:space="preserve"> holy nation, a peculiar people; that ye should show forth the praises of him who hath called you out of darkness into his marvellous light: Which in time past </w:t>
      </w:r>
      <w:r w:rsidRPr="004279F5">
        <w:rPr>
          <w:rFonts w:ascii="Georgia" w:hAnsi="Georgia"/>
          <w:i/>
          <w:iCs/>
        </w:rPr>
        <w:t xml:space="preserve">were </w:t>
      </w:r>
      <w:r w:rsidRPr="004279F5">
        <w:rPr>
          <w:rFonts w:ascii="Georgia" w:hAnsi="Georgia"/>
        </w:rPr>
        <w:t xml:space="preserve">not a people, but </w:t>
      </w:r>
      <w:r w:rsidRPr="004279F5">
        <w:rPr>
          <w:rFonts w:ascii="Georgia" w:hAnsi="Georgia"/>
          <w:i/>
          <w:iCs/>
        </w:rPr>
        <w:t xml:space="preserve">are </w:t>
      </w:r>
      <w:r w:rsidRPr="004279F5">
        <w:rPr>
          <w:rFonts w:ascii="Georgia" w:hAnsi="Georgia"/>
        </w:rPr>
        <w:t>now the people of God: which had not obtained mercy, but now have obtained mercy.</w:t>
      </w:r>
    </w:p>
    <w:p w14:paraId="3EF11ACC" w14:textId="77777777" w:rsidR="00863BF7" w:rsidRPr="004279F5" w:rsidRDefault="00863BF7" w:rsidP="004279F5">
      <w:pPr>
        <w:autoSpaceDE w:val="0"/>
        <w:autoSpaceDN w:val="0"/>
        <w:adjustRightInd w:val="0"/>
        <w:spacing w:after="240" w:line="276" w:lineRule="auto"/>
        <w:jc w:val="both"/>
        <w:rPr>
          <w:rFonts w:ascii="Georgia" w:hAnsi="Georgia"/>
        </w:rPr>
      </w:pPr>
      <w:r w:rsidRPr="004279F5">
        <w:rPr>
          <w:rFonts w:ascii="Georgia" w:hAnsi="Georgia"/>
        </w:rPr>
        <w:t xml:space="preserve">1 Cor 3:12-16 Now if any man </w:t>
      </w:r>
      <w:proofErr w:type="gramStart"/>
      <w:r w:rsidRPr="004279F5">
        <w:rPr>
          <w:rFonts w:ascii="Georgia" w:hAnsi="Georgia"/>
        </w:rPr>
        <w:t>build</w:t>
      </w:r>
      <w:proofErr w:type="gramEnd"/>
      <w:r w:rsidRPr="004279F5">
        <w:rPr>
          <w:rFonts w:ascii="Georgia" w:hAnsi="Georgia"/>
        </w:rPr>
        <w:t xml:space="preserve"> upon this foundation gold, silver, precious </w:t>
      </w:r>
      <w:r w:rsidRPr="004279F5">
        <w:rPr>
          <w:rFonts w:ascii="Georgia" w:hAnsi="Georgia"/>
          <w:color w:val="0000FF"/>
        </w:rPr>
        <w:t>stones</w:t>
      </w:r>
      <w:r w:rsidRPr="004279F5">
        <w:rPr>
          <w:rFonts w:ascii="Georgia" w:hAnsi="Georgia"/>
        </w:rPr>
        <w:t xml:space="preserve">, wood, hay, stubble; Every man's work shall be made manifest: for the day shall declare it, because it shall be revealed by fire; and the fire shall try every man's work of what sort it is. If any man's work </w:t>
      </w:r>
      <w:proofErr w:type="gramStart"/>
      <w:r w:rsidRPr="004279F5">
        <w:rPr>
          <w:rFonts w:ascii="Georgia" w:hAnsi="Georgia"/>
        </w:rPr>
        <w:t>abide</w:t>
      </w:r>
      <w:proofErr w:type="gramEnd"/>
      <w:r w:rsidRPr="004279F5">
        <w:rPr>
          <w:rFonts w:ascii="Georgia" w:hAnsi="Georgia"/>
        </w:rPr>
        <w:t xml:space="preserve"> which he hath built there upon, he shall receive a reward. If any man's work shall be burned, he shall suffer loss: but he himself shall be saved; yet so as by fire. Know ye not that ye are the temple of God, and </w:t>
      </w:r>
      <w:r w:rsidRPr="004279F5">
        <w:rPr>
          <w:rFonts w:ascii="Georgia" w:hAnsi="Georgia"/>
          <w:i/>
          <w:iCs/>
        </w:rPr>
        <w:t xml:space="preserve">that </w:t>
      </w:r>
      <w:r w:rsidRPr="004279F5">
        <w:rPr>
          <w:rFonts w:ascii="Georgia" w:hAnsi="Georgia"/>
        </w:rPr>
        <w:t>the Spirit of God dwelleth in you?</w:t>
      </w:r>
    </w:p>
    <w:p w14:paraId="3AD781CA" w14:textId="0560CD7E" w:rsidR="00863BF7" w:rsidRPr="004279F5" w:rsidRDefault="00863BF7" w:rsidP="004279F5">
      <w:pPr>
        <w:autoSpaceDE w:val="0"/>
        <w:autoSpaceDN w:val="0"/>
        <w:adjustRightInd w:val="0"/>
        <w:spacing w:after="240" w:line="276" w:lineRule="auto"/>
        <w:jc w:val="both"/>
        <w:rPr>
          <w:rFonts w:ascii="Georgia" w:hAnsi="Georgia"/>
        </w:rPr>
      </w:pPr>
      <w:r w:rsidRPr="004279F5">
        <w:rPr>
          <w:rFonts w:ascii="Georgia" w:hAnsi="Georgia"/>
        </w:rPr>
        <w:t xml:space="preserve">Rev 21:16-19 And the city lieth foursquare, and the length is as large as the breadth: and he measured the city with the reed, twelve thousand furlongs. The length and the breadth and the height of it are equal. And he measured the wall thereof, </w:t>
      </w:r>
      <w:proofErr w:type="gramStart"/>
      <w:r w:rsidRPr="004279F5">
        <w:rPr>
          <w:rFonts w:ascii="Georgia" w:hAnsi="Georgia"/>
        </w:rPr>
        <w:t>an</w:t>
      </w:r>
      <w:proofErr w:type="gramEnd"/>
      <w:r w:rsidRPr="004279F5">
        <w:rPr>
          <w:rFonts w:ascii="Georgia" w:hAnsi="Georgia"/>
        </w:rPr>
        <w:t xml:space="preserve"> hundred </w:t>
      </w:r>
      <w:r w:rsidRPr="004279F5">
        <w:rPr>
          <w:rFonts w:ascii="Georgia" w:hAnsi="Georgia"/>
          <w:i/>
          <w:iCs/>
        </w:rPr>
        <w:t xml:space="preserve">and </w:t>
      </w:r>
      <w:r w:rsidRPr="004279F5">
        <w:rPr>
          <w:rFonts w:ascii="Georgia" w:hAnsi="Georgia"/>
        </w:rPr>
        <w:t xml:space="preserve">forty </w:t>
      </w:r>
      <w:r w:rsidRPr="004279F5">
        <w:rPr>
          <w:rFonts w:ascii="Georgia" w:hAnsi="Georgia"/>
          <w:i/>
          <w:iCs/>
        </w:rPr>
        <w:t xml:space="preserve">and </w:t>
      </w:r>
      <w:r w:rsidRPr="004279F5">
        <w:rPr>
          <w:rFonts w:ascii="Georgia" w:hAnsi="Georgia"/>
        </w:rPr>
        <w:t xml:space="preserve">four cubits, </w:t>
      </w:r>
      <w:r w:rsidRPr="004279F5">
        <w:rPr>
          <w:rFonts w:ascii="Georgia" w:hAnsi="Georgia"/>
          <w:i/>
          <w:iCs/>
        </w:rPr>
        <w:t xml:space="preserve">according to </w:t>
      </w:r>
      <w:r w:rsidRPr="004279F5">
        <w:rPr>
          <w:rFonts w:ascii="Georgia" w:hAnsi="Georgia"/>
        </w:rPr>
        <w:t xml:space="preserve">the measure of a man, that is, of the angel. And the building of the wall of it was </w:t>
      </w:r>
      <w:r w:rsidRPr="004279F5">
        <w:rPr>
          <w:rFonts w:ascii="Georgia" w:hAnsi="Georgia"/>
          <w:i/>
          <w:iCs/>
        </w:rPr>
        <w:t xml:space="preserve">of </w:t>
      </w:r>
      <w:r w:rsidRPr="004279F5">
        <w:rPr>
          <w:rFonts w:ascii="Georgia" w:hAnsi="Georgia"/>
        </w:rPr>
        <w:t xml:space="preserve">jasper: and the city </w:t>
      </w:r>
      <w:r w:rsidRPr="004279F5">
        <w:rPr>
          <w:rFonts w:ascii="Georgia" w:hAnsi="Georgia"/>
          <w:i/>
          <w:iCs/>
        </w:rPr>
        <w:t xml:space="preserve">was </w:t>
      </w:r>
      <w:r w:rsidRPr="004279F5">
        <w:rPr>
          <w:rFonts w:ascii="Georgia" w:hAnsi="Georgia"/>
        </w:rPr>
        <w:t xml:space="preserve">pure gold, like unto clear glass. And the foundations of the wall of the city </w:t>
      </w:r>
      <w:r w:rsidRPr="004279F5">
        <w:rPr>
          <w:rFonts w:ascii="Georgia" w:hAnsi="Georgia"/>
          <w:i/>
          <w:iCs/>
        </w:rPr>
        <w:t xml:space="preserve">were </w:t>
      </w:r>
      <w:r w:rsidRPr="004279F5">
        <w:rPr>
          <w:rFonts w:ascii="Georgia" w:hAnsi="Georgia"/>
        </w:rPr>
        <w:t xml:space="preserve">garnished with all manner of </w:t>
      </w:r>
      <w:r w:rsidRPr="004279F5">
        <w:rPr>
          <w:rFonts w:ascii="Georgia" w:hAnsi="Georgia"/>
          <w:color w:val="0000FF"/>
        </w:rPr>
        <w:t>precious stones</w:t>
      </w:r>
      <w:r w:rsidRPr="004279F5">
        <w:rPr>
          <w:rFonts w:ascii="Georgia" w:hAnsi="Georgia"/>
        </w:rPr>
        <w:t xml:space="preserve">. </w:t>
      </w:r>
    </w:p>
    <w:p w14:paraId="6C778C20" w14:textId="0C7DC9E0" w:rsidR="00863BF7" w:rsidRPr="004279F5" w:rsidRDefault="004279F5" w:rsidP="004279F5">
      <w:pPr>
        <w:spacing w:after="240"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P</w:t>
      </w:r>
      <w:r w:rsidR="00863BF7" w:rsidRPr="004279F5">
        <w:rPr>
          <w:rFonts w:ascii="Georgia" w:hAnsi="Georgia"/>
        </w:rPr>
        <w:t xml:space="preserve">sa 28:16 … thus saith the Lord GOD, Behold, </w:t>
      </w:r>
      <w:r w:rsidR="00863BF7" w:rsidRPr="004279F5">
        <w:rPr>
          <w:rFonts w:ascii="Georgia" w:hAnsi="Georgia"/>
          <w:color w:val="0000FF"/>
        </w:rPr>
        <w:t>I lay in Zion for a foundation a stone</w:t>
      </w:r>
      <w:r w:rsidR="00863BF7" w:rsidRPr="004279F5">
        <w:rPr>
          <w:rFonts w:ascii="Georgia" w:hAnsi="Georgia"/>
        </w:rPr>
        <w:t>, a tried stone, a precious corner stone</w:t>
      </w:r>
      <w:r w:rsidR="00863BF7" w:rsidRPr="004279F5">
        <w:rPr>
          <w:rFonts w:ascii="Georgia" w:hAnsi="Georgia"/>
          <w:i/>
          <w:iCs/>
        </w:rPr>
        <w:t xml:space="preserve">, </w:t>
      </w:r>
      <w:r w:rsidR="00863BF7" w:rsidRPr="004279F5">
        <w:rPr>
          <w:rFonts w:ascii="Georgia" w:hAnsi="Georgia"/>
        </w:rPr>
        <w:t>a sure foundation: he that believeth shall not make haste.</w:t>
      </w:r>
    </w:p>
    <w:p w14:paraId="4147ABE0" w14:textId="77777777" w:rsidR="00863BF7" w:rsidRPr="004279F5" w:rsidRDefault="00863BF7" w:rsidP="004279F5">
      <w:pPr>
        <w:spacing w:after="240" w:line="276" w:lineRule="auto"/>
        <w:jc w:val="both"/>
        <w:rPr>
          <w:rFonts w:ascii="Georgia" w:hAnsi="Georgia"/>
        </w:rPr>
      </w:pPr>
    </w:p>
    <w:sectPr w:rsidR="00863BF7" w:rsidRPr="004279F5" w:rsidSect="004279F5">
      <w:pgSz w:w="12240" w:h="15840" w:code="1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46"/>
    <w:rsid w:val="00106F55"/>
    <w:rsid w:val="002E6985"/>
    <w:rsid w:val="00340C9F"/>
    <w:rsid w:val="004279F5"/>
    <w:rsid w:val="0045674E"/>
    <w:rsid w:val="00617D53"/>
    <w:rsid w:val="00710906"/>
    <w:rsid w:val="007A64EA"/>
    <w:rsid w:val="007C3F14"/>
    <w:rsid w:val="008564D7"/>
    <w:rsid w:val="00863BF7"/>
    <w:rsid w:val="00864613"/>
    <w:rsid w:val="00E9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CC7794"/>
  <w15:chartTrackingRefBased/>
  <w15:docId w15:val="{B64EA824-092D-431C-B20B-86FE1884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519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STONE</vt:lpstr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STONE</dc:title>
  <dc:subject/>
  <dc:creator>John Vidurek</dc:creator>
  <cp:keywords/>
  <dc:description/>
  <cp:lastModifiedBy>John</cp:lastModifiedBy>
  <cp:revision>5</cp:revision>
  <dcterms:created xsi:type="dcterms:W3CDTF">2023-09-09T19:29:00Z</dcterms:created>
  <dcterms:modified xsi:type="dcterms:W3CDTF">2023-11-17T16:56:00Z</dcterms:modified>
</cp:coreProperties>
</file>