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6841" w14:textId="484657D6" w:rsidR="003B5426" w:rsidRPr="00F9572B" w:rsidRDefault="00A71722" w:rsidP="00A71722">
      <w:pPr>
        <w:pStyle w:val="Title"/>
        <w:spacing w:line="276" w:lineRule="auto"/>
        <w:rPr>
          <w:rFonts w:ascii="Georgia" w:hAnsi="Georgia"/>
          <w:caps w:val="0"/>
          <w:sz w:val="32"/>
          <w:szCs w:val="32"/>
        </w:rPr>
      </w:pPr>
      <w:r w:rsidRPr="00F9572B">
        <w:rPr>
          <w:rFonts w:ascii="Georgia" w:hAnsi="Georgia"/>
          <w:caps w:val="0"/>
          <w:sz w:val="32"/>
          <w:szCs w:val="32"/>
        </w:rPr>
        <w:t>THUNDER</w:t>
      </w:r>
    </w:p>
    <w:p w14:paraId="0B5E435C" w14:textId="3CAF728D" w:rsidR="003B5426" w:rsidRPr="00F9572B" w:rsidRDefault="003B5426" w:rsidP="00A71722">
      <w:pPr>
        <w:spacing w:line="276" w:lineRule="auto"/>
        <w:jc w:val="center"/>
        <w:rPr>
          <w:rFonts w:ascii="Georgia" w:hAnsi="Georgia"/>
          <w:i/>
          <w:iCs/>
          <w:color w:val="0000FF"/>
        </w:rPr>
      </w:pPr>
      <w:r w:rsidRPr="00F9572B">
        <w:rPr>
          <w:rFonts w:ascii="Georgia" w:hAnsi="Georgia"/>
          <w:i/>
          <w:iCs/>
          <w:color w:val="0000FF"/>
        </w:rPr>
        <w:t>The voice of God</w:t>
      </w:r>
      <w:r w:rsidR="00A71722" w:rsidRPr="00F9572B">
        <w:rPr>
          <w:rFonts w:ascii="Georgia" w:hAnsi="Georgia"/>
          <w:i/>
          <w:iCs/>
          <w:color w:val="0000FF"/>
        </w:rPr>
        <w:t xml:space="preserve"> usually with</w:t>
      </w:r>
      <w:r w:rsidR="00CD2AC0" w:rsidRPr="00F9572B">
        <w:rPr>
          <w:rFonts w:ascii="Georgia" w:hAnsi="Georgia"/>
          <w:i/>
          <w:iCs/>
          <w:color w:val="0000FF"/>
        </w:rPr>
        <w:t xml:space="preserve"> Judgment</w:t>
      </w:r>
      <w:r w:rsidR="00A71722" w:rsidRPr="00F9572B">
        <w:rPr>
          <w:rFonts w:ascii="Georgia" w:hAnsi="Georgia"/>
          <w:i/>
          <w:iCs/>
          <w:color w:val="0000FF"/>
        </w:rPr>
        <w:t xml:space="preserve"> in view</w:t>
      </w:r>
    </w:p>
    <w:p w14:paraId="3A4AC74F" w14:textId="77777777" w:rsidR="003B5426" w:rsidRPr="00CD2AC0" w:rsidRDefault="003B5426" w:rsidP="00CD2AC0">
      <w:pPr>
        <w:spacing w:line="276" w:lineRule="auto"/>
        <w:jc w:val="both"/>
        <w:rPr>
          <w:rFonts w:ascii="Georgia" w:hAnsi="Georgia"/>
        </w:rPr>
      </w:pPr>
    </w:p>
    <w:p w14:paraId="61CD05F4" w14:textId="0B080F80" w:rsidR="003B5426" w:rsidRPr="00CD2AC0" w:rsidRDefault="003B5426" w:rsidP="00A71722">
      <w:pPr>
        <w:autoSpaceDE w:val="0"/>
        <w:autoSpaceDN w:val="0"/>
        <w:adjustRightInd w:val="0"/>
        <w:spacing w:after="240" w:line="276" w:lineRule="auto"/>
        <w:jc w:val="both"/>
        <w:rPr>
          <w:rFonts w:ascii="Georgia" w:hAnsi="Georgia"/>
        </w:rPr>
      </w:pPr>
      <w:r w:rsidRPr="00CD2AC0">
        <w:rPr>
          <w:rFonts w:ascii="Georgia" w:hAnsi="Georgia"/>
        </w:rPr>
        <w:t>Exo 20:17</w:t>
      </w:r>
      <w:r w:rsidR="00F9572B">
        <w:rPr>
          <w:rFonts w:ascii="Georgia" w:hAnsi="Georgia"/>
        </w:rPr>
        <w:t>-18</w:t>
      </w:r>
      <w:r w:rsidRPr="00CD2AC0">
        <w:rPr>
          <w:rFonts w:ascii="Georgia" w:hAnsi="Georgia"/>
        </w:rPr>
        <w:t xml:space="preserve"> Thou shalt not covet thy neighbour's house, thou shalt not covet thy neighbour's wife, nor his manservant, nor his maidservant, nor his ox, nor his ass, nor any thing that </w:t>
      </w:r>
      <w:r w:rsidRPr="00CD2AC0">
        <w:rPr>
          <w:rFonts w:ascii="Georgia" w:hAnsi="Georgia"/>
          <w:i/>
          <w:iCs/>
        </w:rPr>
        <w:t xml:space="preserve">is </w:t>
      </w:r>
      <w:r w:rsidRPr="00CD2AC0">
        <w:rPr>
          <w:rFonts w:ascii="Georgia" w:hAnsi="Georgia"/>
        </w:rPr>
        <w:t xml:space="preserve">thy neighbour's. And </w:t>
      </w:r>
      <w:r w:rsidRPr="00F9572B">
        <w:rPr>
          <w:rFonts w:ascii="Georgia" w:hAnsi="Georgia"/>
          <w:color w:val="0000FF"/>
        </w:rPr>
        <w:t xml:space="preserve">all the people saw the thunderings, and the lightnings, and the noise of the trumpet, and the mountain smoking: and when the people saw </w:t>
      </w:r>
      <w:r w:rsidRPr="00F9572B">
        <w:rPr>
          <w:rFonts w:ascii="Georgia" w:hAnsi="Georgia"/>
          <w:i/>
          <w:iCs/>
          <w:color w:val="0000FF"/>
        </w:rPr>
        <w:t xml:space="preserve">it, </w:t>
      </w:r>
      <w:r w:rsidRPr="00F9572B">
        <w:rPr>
          <w:rFonts w:ascii="Georgia" w:hAnsi="Georgia"/>
          <w:color w:val="0000FF"/>
        </w:rPr>
        <w:t>they removed, and stood afar off</w:t>
      </w:r>
      <w:r w:rsidRPr="00CD2AC0">
        <w:rPr>
          <w:rFonts w:ascii="Georgia" w:hAnsi="Georgia"/>
        </w:rPr>
        <w:t xml:space="preserve">. </w:t>
      </w:r>
    </w:p>
    <w:p w14:paraId="7ABC1740" w14:textId="441A7EC2" w:rsidR="00A71722" w:rsidRPr="00A71722" w:rsidRDefault="003B5426" w:rsidP="00A71722">
      <w:pPr>
        <w:autoSpaceDE w:val="0"/>
        <w:autoSpaceDN w:val="0"/>
        <w:adjustRightInd w:val="0"/>
        <w:spacing w:after="240" w:line="276" w:lineRule="auto"/>
        <w:jc w:val="both"/>
        <w:rPr>
          <w:rFonts w:ascii="Georgia" w:hAnsi="Georgia"/>
          <w:color w:val="FF0000"/>
        </w:rPr>
      </w:pPr>
      <w:r w:rsidRPr="00CD2AC0">
        <w:rPr>
          <w:rFonts w:ascii="Georgia" w:hAnsi="Georgia"/>
        </w:rPr>
        <w:t xml:space="preserve">Mark 3:17 </w:t>
      </w:r>
      <w:r w:rsidRPr="00A71722">
        <w:rPr>
          <w:rFonts w:ascii="Georgia" w:hAnsi="Georgia"/>
          <w:color w:val="0000FF"/>
        </w:rPr>
        <w:t xml:space="preserve">And James the </w:t>
      </w:r>
      <w:r w:rsidRPr="00A71722">
        <w:rPr>
          <w:rFonts w:ascii="Georgia" w:hAnsi="Georgia"/>
          <w:i/>
          <w:iCs/>
          <w:color w:val="0000FF"/>
        </w:rPr>
        <w:t xml:space="preserve">son </w:t>
      </w:r>
      <w:r w:rsidRPr="00A71722">
        <w:rPr>
          <w:rFonts w:ascii="Georgia" w:hAnsi="Georgia"/>
          <w:color w:val="0000FF"/>
        </w:rPr>
        <w:t xml:space="preserve">of Zebedee, and John the brother of James; and he surnamed them </w:t>
      </w:r>
      <w:r w:rsidRPr="00CD0EB8">
        <w:rPr>
          <w:rFonts w:ascii="Georgia" w:hAnsi="Georgia"/>
          <w:color w:val="0000FF"/>
        </w:rPr>
        <w:t>Boanerges</w:t>
      </w:r>
      <w:r w:rsidRPr="00A71722">
        <w:rPr>
          <w:rFonts w:ascii="Georgia" w:hAnsi="Georgia"/>
          <w:color w:val="0000FF"/>
        </w:rPr>
        <w:t xml:space="preserve">, which is, </w:t>
      </w:r>
      <w:r w:rsidR="00A71722" w:rsidRPr="00A71722">
        <w:rPr>
          <w:rFonts w:ascii="Georgia" w:hAnsi="Georgia"/>
          <w:color w:val="0000FF"/>
        </w:rPr>
        <w:t>the</w:t>
      </w:r>
      <w:r w:rsidRPr="00A71722">
        <w:rPr>
          <w:rFonts w:ascii="Georgia" w:hAnsi="Georgia"/>
          <w:color w:val="0000FF"/>
        </w:rPr>
        <w:t xml:space="preserve"> </w:t>
      </w:r>
      <w:r w:rsidRPr="00F9572B">
        <w:rPr>
          <w:rFonts w:ascii="Georgia" w:hAnsi="Georgia"/>
          <w:color w:val="0000FF"/>
          <w:u w:val="thick"/>
        </w:rPr>
        <w:t>sons of thunder</w:t>
      </w:r>
      <w:r w:rsidRPr="00CD2AC0">
        <w:rPr>
          <w:rFonts w:ascii="Georgia" w:hAnsi="Georgia"/>
        </w:rPr>
        <w:t>:</w:t>
      </w:r>
      <w:r w:rsidR="00A71722">
        <w:rPr>
          <w:rFonts w:ascii="Georgia" w:hAnsi="Georgia"/>
        </w:rPr>
        <w:t xml:space="preserve"> </w:t>
      </w:r>
      <w:r w:rsidR="00A71722" w:rsidRPr="00A71722">
        <w:rPr>
          <w:rFonts w:ascii="Georgia" w:hAnsi="Georgia"/>
        </w:rPr>
        <w:t>Luke 9:51</w:t>
      </w:r>
      <w:r w:rsidR="00A71722">
        <w:rPr>
          <w:rFonts w:ascii="Georgia" w:hAnsi="Georgia"/>
        </w:rPr>
        <w:t>-56</w:t>
      </w:r>
      <w:r w:rsidR="00A71722" w:rsidRPr="00A71722">
        <w:rPr>
          <w:rFonts w:ascii="Georgia" w:hAnsi="Georgia"/>
        </w:rPr>
        <w:t xml:space="preserve"> And it came to pass, when the time was come that he should be received up, he stedfastly set his face to go to Jerusalem, and sent messengers before his face: and they went, and entered into a village of the Samaritans, to make ready for him. And they did not receive him, because his face was as though he would go to Jerusalem. </w:t>
      </w:r>
      <w:r w:rsidR="00A71722" w:rsidRPr="00A71722">
        <w:rPr>
          <w:rFonts w:ascii="Georgia" w:hAnsi="Georgia"/>
          <w:color w:val="0000FF"/>
        </w:rPr>
        <w:t xml:space="preserve">And when his disciples James and John saw </w:t>
      </w:r>
      <w:r w:rsidR="00A71722" w:rsidRPr="00A71722">
        <w:rPr>
          <w:rFonts w:ascii="Georgia" w:hAnsi="Georgia"/>
          <w:i/>
          <w:iCs/>
          <w:color w:val="0000FF"/>
        </w:rPr>
        <w:t xml:space="preserve">this, </w:t>
      </w:r>
      <w:r w:rsidR="00A71722" w:rsidRPr="00A71722">
        <w:rPr>
          <w:rFonts w:ascii="Georgia" w:hAnsi="Georgia"/>
          <w:color w:val="0000FF"/>
        </w:rPr>
        <w:t>they said, Lord, wilt thou that we command fire to come down from heaven, and consume them, even as Elias did?</w:t>
      </w:r>
      <w:r w:rsidR="00A71722" w:rsidRPr="00A71722">
        <w:rPr>
          <w:rFonts w:ascii="Georgia" w:hAnsi="Georgia"/>
        </w:rPr>
        <w:t xml:space="preserve"> But he turned, and rebuked them, and said, Ye know not what manner of spirit ye are of.</w:t>
      </w:r>
      <w:r w:rsidR="00A71722">
        <w:rPr>
          <w:rFonts w:ascii="Georgia" w:hAnsi="Georgia"/>
        </w:rPr>
        <w:t xml:space="preserve"> </w:t>
      </w:r>
      <w:r w:rsidR="00A71722" w:rsidRPr="00A71722">
        <w:rPr>
          <w:rFonts w:ascii="Georgia" w:hAnsi="Georgia"/>
        </w:rPr>
        <w:t xml:space="preserve">For the Son of man is not come to destroy men's lives, but to save </w:t>
      </w:r>
      <w:r w:rsidR="00A71722" w:rsidRPr="00A71722">
        <w:rPr>
          <w:rFonts w:ascii="Georgia" w:hAnsi="Georgia"/>
          <w:i/>
          <w:iCs/>
        </w:rPr>
        <w:t xml:space="preserve">them. </w:t>
      </w:r>
      <w:r w:rsidR="00A71722" w:rsidRPr="00A71722">
        <w:rPr>
          <w:rFonts w:ascii="Georgia" w:hAnsi="Georgia"/>
        </w:rPr>
        <w:t>And they went to another village.</w:t>
      </w:r>
    </w:p>
    <w:p w14:paraId="0BC72B16" w14:textId="0AA282F9" w:rsidR="003B5426" w:rsidRPr="00CD2AC0" w:rsidRDefault="003B5426" w:rsidP="00A71722">
      <w:pPr>
        <w:spacing w:after="240" w:line="276" w:lineRule="auto"/>
        <w:jc w:val="both"/>
        <w:rPr>
          <w:rFonts w:ascii="Georgia" w:hAnsi="Georgia"/>
        </w:rPr>
      </w:pPr>
      <w:r w:rsidRPr="00CD2AC0">
        <w:rPr>
          <w:rFonts w:ascii="Georgia" w:hAnsi="Georgia"/>
        </w:rPr>
        <w:t>John 12:28</w:t>
      </w:r>
      <w:r w:rsidR="00A71722">
        <w:rPr>
          <w:rFonts w:ascii="Georgia" w:hAnsi="Georgia"/>
        </w:rPr>
        <w:t>-33</w:t>
      </w:r>
      <w:r w:rsidRPr="00CD2AC0">
        <w:rPr>
          <w:rFonts w:ascii="Georgia" w:hAnsi="Georgia"/>
        </w:rPr>
        <w:t xml:space="preserve"> Father, glorify thy name. </w:t>
      </w:r>
      <w:r w:rsidRPr="00F9572B">
        <w:rPr>
          <w:rFonts w:ascii="Georgia" w:hAnsi="Georgia"/>
          <w:color w:val="0000FF"/>
        </w:rPr>
        <w:t xml:space="preserve">Then came there a voice from heaven, saying, I have both glorified it, and will glorify it again. </w:t>
      </w:r>
      <w:r w:rsidRPr="00A71722">
        <w:rPr>
          <w:rFonts w:ascii="Georgia" w:hAnsi="Georgia"/>
          <w:color w:val="0000FF"/>
        </w:rPr>
        <w:t xml:space="preserve">The people therefore, that stood by, and heard it, </w:t>
      </w:r>
      <w:r w:rsidRPr="00F9572B">
        <w:rPr>
          <w:rFonts w:ascii="Georgia" w:hAnsi="Georgia"/>
          <w:color w:val="0000FF"/>
          <w:u w:val="thick"/>
        </w:rPr>
        <w:t>said that it thundered</w:t>
      </w:r>
      <w:r w:rsidRPr="00F9572B">
        <w:rPr>
          <w:rFonts w:ascii="Georgia" w:hAnsi="Georgia"/>
          <w:color w:val="0000FF"/>
        </w:rPr>
        <w:t>: others said, An angel spake to him</w:t>
      </w:r>
      <w:r w:rsidRPr="00CD2AC0">
        <w:rPr>
          <w:rFonts w:ascii="Georgia" w:hAnsi="Georgia"/>
        </w:rPr>
        <w:t xml:space="preserve">. Jesus answered and said, </w:t>
      </w:r>
      <w:r w:rsidR="00A71722" w:rsidRPr="00CD2AC0">
        <w:rPr>
          <w:rFonts w:ascii="Georgia" w:hAnsi="Georgia"/>
        </w:rPr>
        <w:t>this</w:t>
      </w:r>
      <w:r w:rsidRPr="00CD2AC0">
        <w:rPr>
          <w:rFonts w:ascii="Georgia" w:hAnsi="Georgia"/>
        </w:rPr>
        <w:t xml:space="preserve"> voice came not because of me, but for your sakes. </w:t>
      </w:r>
      <w:r w:rsidRPr="00A71722">
        <w:rPr>
          <w:rFonts w:ascii="Georgia" w:hAnsi="Georgia"/>
          <w:color w:val="0000FF"/>
        </w:rPr>
        <w:t xml:space="preserve">Now is the judgment of this world: now shall the prince of this world be cast out. And I, if I be lifted up from the earth, will draw all men unto me. This he said, </w:t>
      </w:r>
      <w:r w:rsidRPr="00F9572B">
        <w:rPr>
          <w:rFonts w:ascii="Georgia" w:hAnsi="Georgia"/>
          <w:color w:val="0000FF"/>
          <w:u w:val="thick"/>
        </w:rPr>
        <w:t>signifying</w:t>
      </w:r>
      <w:r w:rsidRPr="00A71722">
        <w:rPr>
          <w:rFonts w:ascii="Georgia" w:hAnsi="Georgia"/>
          <w:color w:val="0000FF"/>
        </w:rPr>
        <w:t xml:space="preserve"> what death he should die</w:t>
      </w:r>
      <w:r w:rsidRPr="00CD2AC0">
        <w:rPr>
          <w:rFonts w:ascii="Georgia" w:hAnsi="Georgia"/>
        </w:rPr>
        <w:t>.</w:t>
      </w:r>
    </w:p>
    <w:p w14:paraId="0E7610FC" w14:textId="331DE6CB" w:rsidR="003B5426" w:rsidRPr="00CD2AC0" w:rsidRDefault="003B5426" w:rsidP="00A71722">
      <w:pPr>
        <w:autoSpaceDE w:val="0"/>
        <w:autoSpaceDN w:val="0"/>
        <w:adjustRightInd w:val="0"/>
        <w:spacing w:after="240" w:line="276" w:lineRule="auto"/>
        <w:jc w:val="both"/>
        <w:rPr>
          <w:rFonts w:ascii="Georgia" w:hAnsi="Georgia"/>
        </w:rPr>
      </w:pPr>
      <w:r w:rsidRPr="00CD2AC0">
        <w:rPr>
          <w:rFonts w:ascii="Georgia" w:hAnsi="Georgia"/>
        </w:rPr>
        <w:t>1 Sam 12:14</w:t>
      </w:r>
      <w:r w:rsidR="00A71722">
        <w:rPr>
          <w:rFonts w:ascii="Georgia" w:hAnsi="Georgia"/>
        </w:rPr>
        <w:t>-19</w:t>
      </w:r>
      <w:r w:rsidRPr="00CD2AC0">
        <w:rPr>
          <w:rFonts w:ascii="Georgia" w:hAnsi="Georgia"/>
        </w:rPr>
        <w:t xml:space="preserve"> If ye will fear the LORD, and serve him, and obey his voice, and not rebel against the commandment of the LORD, then shall both ye and also the king that reigneth over you continue following the LORD your God: But if ye will not obey the voice of the LORD, but rebel against the commandment of the LORD, then shall the hand of the LORD be against you, as </w:t>
      </w:r>
      <w:r w:rsidRPr="00CD2AC0">
        <w:rPr>
          <w:rFonts w:ascii="Georgia" w:hAnsi="Georgia"/>
          <w:i/>
          <w:iCs/>
        </w:rPr>
        <w:t xml:space="preserve">it was </w:t>
      </w:r>
      <w:r w:rsidRPr="00CD2AC0">
        <w:rPr>
          <w:rFonts w:ascii="Georgia" w:hAnsi="Georgia"/>
        </w:rPr>
        <w:t xml:space="preserve">against your fathers. Now therefore stand and see this great thing, which the LORD will do before your eyes. </w:t>
      </w:r>
      <w:r w:rsidRPr="00CD2AC0">
        <w:rPr>
          <w:rFonts w:ascii="Georgia" w:hAnsi="Georgia"/>
          <w:i/>
          <w:iCs/>
        </w:rPr>
        <w:t xml:space="preserve">Is it </w:t>
      </w:r>
      <w:r w:rsidRPr="00CD2AC0">
        <w:rPr>
          <w:rFonts w:ascii="Georgia" w:hAnsi="Georgia"/>
        </w:rPr>
        <w:t xml:space="preserve">not wheat harvest today? </w:t>
      </w:r>
      <w:r w:rsidRPr="00A71722">
        <w:rPr>
          <w:rFonts w:ascii="Georgia" w:hAnsi="Georgia"/>
          <w:color w:val="0000FF"/>
        </w:rPr>
        <w:t xml:space="preserve">I will call unto the LORD, and </w:t>
      </w:r>
      <w:r w:rsidRPr="00F9572B">
        <w:rPr>
          <w:rFonts w:ascii="Georgia" w:hAnsi="Georgia"/>
          <w:color w:val="0000FF"/>
          <w:u w:val="thick"/>
        </w:rPr>
        <w:t>he shall send thunder and rain</w:t>
      </w:r>
      <w:r w:rsidRPr="00A71722">
        <w:rPr>
          <w:rFonts w:ascii="Georgia" w:hAnsi="Georgia"/>
          <w:color w:val="0000FF"/>
        </w:rPr>
        <w:t xml:space="preserve">; </w:t>
      </w:r>
      <w:r w:rsidRPr="00F9572B">
        <w:rPr>
          <w:rFonts w:ascii="Georgia" w:hAnsi="Georgia"/>
          <w:color w:val="0000FF"/>
          <w:u w:val="thick"/>
        </w:rPr>
        <w:t xml:space="preserve">that ye may perceive and see that your wickedness </w:t>
      </w:r>
      <w:r w:rsidRPr="00F9572B">
        <w:rPr>
          <w:rFonts w:ascii="Georgia" w:hAnsi="Georgia"/>
          <w:i/>
          <w:iCs/>
          <w:color w:val="0000FF"/>
          <w:u w:val="thick"/>
        </w:rPr>
        <w:t xml:space="preserve">is </w:t>
      </w:r>
      <w:r w:rsidRPr="00F9572B">
        <w:rPr>
          <w:rFonts w:ascii="Georgia" w:hAnsi="Georgia"/>
          <w:color w:val="0000FF"/>
          <w:u w:val="thick"/>
        </w:rPr>
        <w:t>great</w:t>
      </w:r>
      <w:r w:rsidRPr="00A71722">
        <w:rPr>
          <w:rFonts w:ascii="Georgia" w:hAnsi="Georgia"/>
          <w:color w:val="0000FF"/>
        </w:rPr>
        <w:t>, which ye have done in the sight of the LORD, in asking you a king</w:t>
      </w:r>
      <w:r w:rsidRPr="00CD2AC0">
        <w:rPr>
          <w:rFonts w:ascii="Georgia" w:hAnsi="Georgia"/>
        </w:rPr>
        <w:t xml:space="preserve">. </w:t>
      </w:r>
      <w:r w:rsidR="00F9572B" w:rsidRPr="00CD2AC0">
        <w:rPr>
          <w:rFonts w:ascii="Georgia" w:hAnsi="Georgia"/>
        </w:rPr>
        <w:t>So,</w:t>
      </w:r>
      <w:r w:rsidRPr="00CD2AC0">
        <w:rPr>
          <w:rFonts w:ascii="Georgia" w:hAnsi="Georgia"/>
        </w:rPr>
        <w:t xml:space="preserve"> Samuel called unto the LORD; and </w:t>
      </w:r>
      <w:r w:rsidRPr="00F9572B">
        <w:rPr>
          <w:rFonts w:ascii="Georgia" w:hAnsi="Georgia"/>
          <w:color w:val="0000FF"/>
          <w:u w:val="thick"/>
        </w:rPr>
        <w:t>the LORD sent thunder and rain that day</w:t>
      </w:r>
      <w:r w:rsidRPr="00525C59">
        <w:rPr>
          <w:rFonts w:ascii="Georgia" w:hAnsi="Georgia"/>
          <w:color w:val="0000FF"/>
        </w:rPr>
        <w:t xml:space="preserve">: and all </w:t>
      </w:r>
      <w:r w:rsidRPr="00F9572B">
        <w:rPr>
          <w:rFonts w:ascii="Georgia" w:hAnsi="Georgia"/>
          <w:color w:val="0000FF"/>
          <w:u w:val="thick"/>
        </w:rPr>
        <w:t>the people greatly feared the LORD</w:t>
      </w:r>
      <w:r w:rsidRPr="00525C59">
        <w:rPr>
          <w:rFonts w:ascii="Georgia" w:hAnsi="Georgia"/>
          <w:color w:val="0000FF"/>
        </w:rPr>
        <w:t xml:space="preserve"> and Samuel</w:t>
      </w:r>
      <w:r w:rsidRPr="00CD2AC0">
        <w:rPr>
          <w:rFonts w:ascii="Georgia" w:hAnsi="Georgia"/>
        </w:rPr>
        <w:t xml:space="preserve">. And all the people said unto Samuel, </w:t>
      </w:r>
      <w:r w:rsidR="00525C59" w:rsidRPr="00CD2AC0">
        <w:rPr>
          <w:rFonts w:ascii="Georgia" w:hAnsi="Georgia"/>
        </w:rPr>
        <w:t>pray</w:t>
      </w:r>
      <w:r w:rsidRPr="00CD2AC0">
        <w:rPr>
          <w:rFonts w:ascii="Georgia" w:hAnsi="Georgia"/>
        </w:rPr>
        <w:t xml:space="preserve"> for thy servants unto the LORD thy God, that we die not: for we have added unto all our sins </w:t>
      </w:r>
      <w:r w:rsidRPr="00CD2AC0">
        <w:rPr>
          <w:rFonts w:ascii="Georgia" w:hAnsi="Georgia"/>
          <w:i/>
          <w:iCs/>
        </w:rPr>
        <w:t xml:space="preserve">this </w:t>
      </w:r>
      <w:r w:rsidRPr="00CD2AC0">
        <w:rPr>
          <w:rFonts w:ascii="Georgia" w:hAnsi="Georgia"/>
        </w:rPr>
        <w:t>evil, to ask us a king.</w:t>
      </w:r>
    </w:p>
    <w:p w14:paraId="6E7E43A0" w14:textId="0833F509" w:rsidR="003B5426" w:rsidRPr="00CD2AC0" w:rsidRDefault="003B5426" w:rsidP="00A71722">
      <w:pPr>
        <w:autoSpaceDE w:val="0"/>
        <w:autoSpaceDN w:val="0"/>
        <w:adjustRightInd w:val="0"/>
        <w:spacing w:after="240" w:line="276" w:lineRule="auto"/>
        <w:jc w:val="both"/>
        <w:rPr>
          <w:rFonts w:ascii="Georgia" w:hAnsi="Georgia"/>
        </w:rPr>
      </w:pPr>
      <w:r w:rsidRPr="00CD2AC0">
        <w:rPr>
          <w:rFonts w:ascii="Georgia" w:hAnsi="Georgia"/>
        </w:rPr>
        <w:t>Psa 77:</w:t>
      </w:r>
      <w:r w:rsidR="00525C59">
        <w:rPr>
          <w:rFonts w:ascii="Georgia" w:hAnsi="Georgia"/>
        </w:rPr>
        <w:t xml:space="preserve"> </w:t>
      </w:r>
      <w:r w:rsidRPr="00CD2AC0">
        <w:rPr>
          <w:rFonts w:ascii="Georgia" w:hAnsi="Georgia"/>
        </w:rPr>
        <w:t>17</w:t>
      </w:r>
      <w:r w:rsidR="00525C59">
        <w:rPr>
          <w:rFonts w:ascii="Georgia" w:hAnsi="Georgia"/>
        </w:rPr>
        <w:t>,18</w:t>
      </w:r>
      <w:r w:rsidRPr="00CD2AC0">
        <w:rPr>
          <w:rFonts w:ascii="Georgia" w:hAnsi="Georgia"/>
        </w:rPr>
        <w:t xml:space="preserve"> The clouds poured out water: the skies sent out a sound: thine arrows also went abroad. </w:t>
      </w:r>
      <w:r w:rsidRPr="00525C59">
        <w:rPr>
          <w:rFonts w:ascii="Georgia" w:hAnsi="Georgia"/>
          <w:color w:val="0000FF"/>
        </w:rPr>
        <w:t xml:space="preserve">The </w:t>
      </w:r>
      <w:r w:rsidRPr="00F9572B">
        <w:rPr>
          <w:rFonts w:ascii="Georgia" w:hAnsi="Georgia"/>
          <w:color w:val="0000FF"/>
          <w:u w:val="thick"/>
        </w:rPr>
        <w:t>voice of thy thunder</w:t>
      </w:r>
      <w:r w:rsidRPr="00F9572B">
        <w:rPr>
          <w:rFonts w:ascii="Georgia" w:hAnsi="Georgia"/>
          <w:i/>
          <w:iCs/>
          <w:color w:val="0000FF"/>
          <w:u w:val="thick"/>
        </w:rPr>
        <w:t xml:space="preserve"> was </w:t>
      </w:r>
      <w:r w:rsidRPr="00F9572B">
        <w:rPr>
          <w:rFonts w:ascii="Georgia" w:hAnsi="Georgia"/>
          <w:color w:val="0000FF"/>
          <w:u w:val="thick"/>
        </w:rPr>
        <w:t>in the heaven</w:t>
      </w:r>
      <w:r w:rsidRPr="00525C59">
        <w:rPr>
          <w:rFonts w:ascii="Georgia" w:hAnsi="Georgia"/>
          <w:color w:val="0000FF"/>
        </w:rPr>
        <w:t xml:space="preserve">: the </w:t>
      </w:r>
      <w:r w:rsidRPr="00F9572B">
        <w:rPr>
          <w:rFonts w:ascii="Georgia" w:hAnsi="Georgia"/>
          <w:color w:val="0000FF"/>
          <w:u w:val="thick"/>
        </w:rPr>
        <w:t>lightnings lightened the world</w:t>
      </w:r>
      <w:r w:rsidRPr="00525C59">
        <w:rPr>
          <w:rFonts w:ascii="Georgia" w:hAnsi="Georgia"/>
          <w:color w:val="0000FF"/>
        </w:rPr>
        <w:t xml:space="preserve">: the </w:t>
      </w:r>
      <w:r w:rsidRPr="00F9572B">
        <w:rPr>
          <w:rFonts w:ascii="Georgia" w:hAnsi="Georgia"/>
          <w:color w:val="0000FF"/>
          <w:u w:val="thick"/>
        </w:rPr>
        <w:t>earth trembled and shook</w:t>
      </w:r>
      <w:r w:rsidRPr="00CD2AC0">
        <w:rPr>
          <w:rFonts w:ascii="Georgia" w:hAnsi="Georgia"/>
        </w:rPr>
        <w:t>.</w:t>
      </w:r>
    </w:p>
    <w:sectPr w:rsidR="003B5426" w:rsidRPr="00CD2AC0" w:rsidSect="00CD2AC0">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19"/>
    <w:rsid w:val="003B5426"/>
    <w:rsid w:val="00525C59"/>
    <w:rsid w:val="006F4719"/>
    <w:rsid w:val="00A71722"/>
    <w:rsid w:val="00CD0EB8"/>
    <w:rsid w:val="00CD2AC0"/>
    <w:rsid w:val="00F9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06E08"/>
  <w15:chartTrackingRefBased/>
  <w15:docId w15:val="{32D3D855-93CC-4B47-B41E-B0282AAC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ms Rmn" w:hAnsi="Tms Rmn"/>
      <w:b/>
      <w:bCs/>
      <w:caps/>
      <w:color w:val="0000F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BDEA-0D07-45D6-A1FF-710D4626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576</Words>
  <Characters>2442</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THUNDERINGS</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THUNDERINGS</dc:title>
  <dc:subject/>
  <dc:creator>John Vidurek</dc:creator>
  <cp:keywords/>
  <dc:description/>
  <cp:lastModifiedBy>John</cp:lastModifiedBy>
  <cp:revision>5</cp:revision>
  <dcterms:created xsi:type="dcterms:W3CDTF">2023-09-11T13:01:00Z</dcterms:created>
  <dcterms:modified xsi:type="dcterms:W3CDTF">2023-11-23T01:10:00Z</dcterms:modified>
</cp:coreProperties>
</file>