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074" w:rsidRPr="003A1912" w:rsidRDefault="007A1074" w:rsidP="007A1074">
      <w:pPr>
        <w:spacing w:after="0"/>
        <w:jc w:val="center"/>
        <w:rPr>
          <w:b/>
          <w:smallCaps/>
          <w:sz w:val="36"/>
          <w:szCs w:val="36"/>
        </w:rPr>
      </w:pPr>
      <w:r w:rsidRPr="003A1912">
        <w:rPr>
          <w:rFonts w:ascii="Old English Text MT" w:hAnsi="Old English Text MT"/>
          <w:b/>
          <w:noProof/>
          <w:sz w:val="36"/>
          <w:szCs w:val="36"/>
          <w:highlight w:val="yellow"/>
        </w:rPr>
        <w:drawing>
          <wp:anchor distT="0" distB="0" distL="114300" distR="114300" simplePos="0" relativeHeight="251665408" behindDoc="1" locked="0" layoutInCell="1" allowOverlap="1">
            <wp:simplePos x="0" y="0"/>
            <wp:positionH relativeFrom="column">
              <wp:posOffset>-57150</wp:posOffset>
            </wp:positionH>
            <wp:positionV relativeFrom="paragraph">
              <wp:posOffset>-272415</wp:posOffset>
            </wp:positionV>
            <wp:extent cx="726440" cy="723900"/>
            <wp:effectExtent l="19050" t="0" r="0" b="0"/>
            <wp:wrapTight wrapText="bothSides">
              <wp:wrapPolygon edited="0">
                <wp:start x="-566" y="0"/>
                <wp:lineTo x="-566" y="21032"/>
                <wp:lineTo x="21524" y="21032"/>
                <wp:lineTo x="21524" y="0"/>
                <wp:lineTo x="-566" y="0"/>
              </wp:wrapPolygon>
            </wp:wrapTight>
            <wp:docPr id="2" name="Picture 1" descr="https://encrypted-tbn2.gstatic.com/images?q=tbn:ANd9GcSQZMMXpr7tSDkSZ6MhwW5awt8kFXqsVDs6tOcsRWrW8d_DoSEV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QZMMXpr7tSDkSZ6MhwW5awt8kFXqsVDs6tOcsRWrW8d_DoSEVbw"/>
                    <pic:cNvPicPr>
                      <a:picLocks noChangeAspect="1" noChangeArrowheads="1"/>
                    </pic:cNvPicPr>
                  </pic:nvPicPr>
                  <pic:blipFill>
                    <a:blip r:embed="rId8" cstate="print"/>
                    <a:srcRect/>
                    <a:stretch>
                      <a:fillRect/>
                    </a:stretch>
                  </pic:blipFill>
                  <pic:spPr bwMode="auto">
                    <a:xfrm>
                      <a:off x="0" y="0"/>
                      <a:ext cx="726440" cy="723900"/>
                    </a:xfrm>
                    <a:prstGeom prst="rect">
                      <a:avLst/>
                    </a:prstGeom>
                    <a:noFill/>
                    <a:ln w="9525">
                      <a:noFill/>
                      <a:miter lim="800000"/>
                      <a:headEnd/>
                      <a:tailEnd/>
                    </a:ln>
                  </pic:spPr>
                </pic:pic>
              </a:graphicData>
            </a:graphic>
          </wp:anchor>
        </w:drawing>
      </w:r>
      <w:r w:rsidRPr="003A1912">
        <w:rPr>
          <w:rFonts w:ascii="Old English Text MT" w:hAnsi="Old English Text MT"/>
          <w:b/>
          <w:sz w:val="36"/>
          <w:szCs w:val="36"/>
        </w:rPr>
        <w:t>U</w:t>
      </w:r>
      <w:r w:rsidRPr="003A1912">
        <w:rPr>
          <w:b/>
          <w:sz w:val="36"/>
          <w:szCs w:val="36"/>
        </w:rPr>
        <w:t>nified</w:t>
      </w:r>
      <w:r w:rsidRPr="003A1912">
        <w:rPr>
          <w:rFonts w:ascii="Old English Text MT" w:hAnsi="Old English Text MT"/>
          <w:b/>
          <w:sz w:val="36"/>
          <w:szCs w:val="36"/>
        </w:rPr>
        <w:t xml:space="preserve"> N</w:t>
      </w:r>
      <w:r w:rsidRPr="003A1912">
        <w:rPr>
          <w:b/>
          <w:sz w:val="36"/>
          <w:szCs w:val="36"/>
        </w:rPr>
        <w:t xml:space="preserve">ew </w:t>
      </w:r>
      <w:r w:rsidRPr="003A1912">
        <w:rPr>
          <w:rFonts w:ascii="Old English Text MT" w:hAnsi="Old English Text MT"/>
          <w:b/>
          <w:sz w:val="36"/>
          <w:szCs w:val="36"/>
        </w:rPr>
        <w:t>Y</w:t>
      </w:r>
      <w:r w:rsidRPr="003A1912">
        <w:rPr>
          <w:b/>
          <w:sz w:val="36"/>
          <w:szCs w:val="36"/>
        </w:rPr>
        <w:t xml:space="preserve">ork </w:t>
      </w:r>
      <w:r w:rsidRPr="003A1912">
        <w:rPr>
          <w:rFonts w:ascii="Old English Text MT" w:hAnsi="Old English Text MT"/>
          <w:b/>
          <w:sz w:val="36"/>
          <w:szCs w:val="36"/>
        </w:rPr>
        <w:t>C</w:t>
      </w:r>
      <w:r w:rsidRPr="003A1912">
        <w:rPr>
          <w:b/>
          <w:sz w:val="36"/>
          <w:szCs w:val="36"/>
        </w:rPr>
        <w:t xml:space="preserve">ommon </w:t>
      </w:r>
      <w:r w:rsidRPr="003A1912">
        <w:rPr>
          <w:rFonts w:ascii="Old English Text MT" w:hAnsi="Old English Text MT"/>
          <w:b/>
          <w:sz w:val="36"/>
          <w:szCs w:val="36"/>
        </w:rPr>
        <w:t>L</w:t>
      </w:r>
      <w:r w:rsidRPr="003A1912">
        <w:rPr>
          <w:b/>
          <w:sz w:val="36"/>
          <w:szCs w:val="36"/>
        </w:rPr>
        <w:t xml:space="preserve">aw </w:t>
      </w:r>
      <w:r w:rsidRPr="003A1912">
        <w:rPr>
          <w:rFonts w:ascii="Old English Text MT" w:hAnsi="Old English Text MT"/>
          <w:b/>
          <w:sz w:val="36"/>
          <w:szCs w:val="36"/>
        </w:rPr>
        <w:t>G</w:t>
      </w:r>
      <w:r w:rsidRPr="003A1912">
        <w:rPr>
          <w:b/>
          <w:sz w:val="36"/>
          <w:szCs w:val="36"/>
        </w:rPr>
        <w:t xml:space="preserve">rand </w:t>
      </w:r>
      <w:r w:rsidRPr="003A1912">
        <w:rPr>
          <w:rFonts w:ascii="Old English Text MT" w:hAnsi="Old English Text MT"/>
          <w:b/>
          <w:sz w:val="36"/>
          <w:szCs w:val="36"/>
        </w:rPr>
        <w:t>J</w:t>
      </w:r>
      <w:r w:rsidRPr="003A1912">
        <w:rPr>
          <w:b/>
          <w:sz w:val="36"/>
          <w:szCs w:val="36"/>
        </w:rPr>
        <w:t>ury</w:t>
      </w:r>
    </w:p>
    <w:p w:rsidR="007A1074" w:rsidRDefault="003F0BFA" w:rsidP="003F0BFA">
      <w:pPr>
        <w:spacing w:after="0"/>
        <w:rPr>
          <w:b/>
          <w:sz w:val="20"/>
          <w:szCs w:val="20"/>
        </w:rPr>
      </w:pPr>
      <w:r>
        <w:rPr>
          <w:b/>
          <w:sz w:val="20"/>
          <w:szCs w:val="20"/>
        </w:rPr>
        <w:t xml:space="preserve">          </w:t>
      </w:r>
      <w:r w:rsidR="007A1074" w:rsidRPr="0047526F">
        <w:rPr>
          <w:b/>
          <w:sz w:val="20"/>
          <w:szCs w:val="20"/>
        </w:rPr>
        <w:t xml:space="preserve">•  </w:t>
      </w:r>
      <w:r w:rsidR="007A1074">
        <w:rPr>
          <w:b/>
          <w:sz w:val="20"/>
          <w:szCs w:val="20"/>
        </w:rPr>
        <w:t>PO Box 59; Valhalla, New York 10595</w:t>
      </w:r>
      <w:r>
        <w:rPr>
          <w:b/>
          <w:sz w:val="20"/>
          <w:szCs w:val="20"/>
        </w:rPr>
        <w:t xml:space="preserve">  </w:t>
      </w:r>
      <w:r w:rsidR="007A1074" w:rsidRPr="0047526F">
        <w:rPr>
          <w:b/>
          <w:sz w:val="20"/>
          <w:szCs w:val="20"/>
        </w:rPr>
        <w:t xml:space="preserve">•  </w:t>
      </w:r>
      <w:r w:rsidR="007A1074">
        <w:rPr>
          <w:b/>
          <w:sz w:val="20"/>
          <w:szCs w:val="20"/>
        </w:rPr>
        <w:t>Phone</w:t>
      </w:r>
      <w:r w:rsidR="007A1074" w:rsidRPr="0047526F">
        <w:rPr>
          <w:b/>
          <w:sz w:val="20"/>
          <w:szCs w:val="20"/>
        </w:rPr>
        <w:t xml:space="preserve"> (8</w:t>
      </w:r>
      <w:r w:rsidR="007A1074">
        <w:rPr>
          <w:b/>
          <w:sz w:val="20"/>
          <w:szCs w:val="20"/>
        </w:rPr>
        <w:t>45</w:t>
      </w:r>
      <w:r w:rsidR="007A1074" w:rsidRPr="0047526F">
        <w:rPr>
          <w:b/>
          <w:sz w:val="20"/>
          <w:szCs w:val="20"/>
        </w:rPr>
        <w:t xml:space="preserve">) </w:t>
      </w:r>
      <w:r w:rsidR="007A1074">
        <w:rPr>
          <w:b/>
          <w:sz w:val="20"/>
          <w:szCs w:val="20"/>
        </w:rPr>
        <w:t>229</w:t>
      </w:r>
      <w:r w:rsidR="007A1074" w:rsidRPr="0047526F">
        <w:rPr>
          <w:b/>
          <w:sz w:val="20"/>
          <w:szCs w:val="20"/>
        </w:rPr>
        <w:t>-</w:t>
      </w:r>
      <w:r w:rsidR="007A1074">
        <w:rPr>
          <w:b/>
          <w:sz w:val="20"/>
          <w:szCs w:val="20"/>
        </w:rPr>
        <w:t>0044</w:t>
      </w:r>
      <w:r>
        <w:rPr>
          <w:b/>
          <w:sz w:val="20"/>
          <w:szCs w:val="20"/>
        </w:rPr>
        <w:t xml:space="preserve">  </w:t>
      </w:r>
      <w:r w:rsidR="007A1074" w:rsidRPr="0047526F">
        <w:rPr>
          <w:b/>
          <w:sz w:val="20"/>
          <w:szCs w:val="20"/>
        </w:rPr>
        <w:t>•  Fax (888) 891-8977</w:t>
      </w:r>
    </w:p>
    <w:p w:rsidR="003F0BFA" w:rsidRPr="003F0BFA" w:rsidRDefault="003F0BFA" w:rsidP="003F0BFA">
      <w:pPr>
        <w:spacing w:after="0"/>
        <w:rPr>
          <w:rFonts w:cs="Times New Roman"/>
          <w:sz w:val="8"/>
          <w:szCs w:val="8"/>
        </w:rPr>
      </w:pPr>
    </w:p>
    <w:p w:rsidR="003F0BFA" w:rsidRPr="00B924DB" w:rsidRDefault="003F0BFA" w:rsidP="003F0BFA">
      <w:pPr>
        <w:spacing w:after="0"/>
        <w:ind w:firstLine="720"/>
        <w:jc w:val="center"/>
        <w:rPr>
          <w:rFonts w:ascii="Times New Roman" w:hAnsi="Times New Roman" w:cs="Times New Roman"/>
          <w:smallCaps/>
          <w:sz w:val="24"/>
          <w:szCs w:val="24"/>
        </w:rPr>
      </w:pPr>
      <w:r w:rsidRPr="00B924DB">
        <w:rPr>
          <w:rFonts w:ascii="TimesNewRoman" w:hAnsi="TimesNewRoman" w:cs="TimesNewRoman"/>
          <w:smallCaps/>
          <w:sz w:val="24"/>
          <w:szCs w:val="24"/>
        </w:rPr>
        <w:t xml:space="preserve">Lex Naturalis </w:t>
      </w:r>
      <w:r w:rsidRPr="00B924DB">
        <w:rPr>
          <w:rStyle w:val="st"/>
          <w:rFonts w:ascii="TimesNewRoman" w:hAnsi="TimesNewRoman" w:cs="Times New Roman"/>
          <w:smallCaps/>
          <w:sz w:val="24"/>
          <w:szCs w:val="24"/>
        </w:rPr>
        <w:t>Dei Gratia</w:t>
      </w:r>
    </w:p>
    <w:p w:rsidR="006F341A" w:rsidRDefault="009428E5" w:rsidP="009428E5">
      <w:pPr>
        <w:spacing w:after="0"/>
        <w:jc w:val="center"/>
        <w:rPr>
          <w:rFonts w:cs="Times New Roman"/>
          <w:sz w:val="18"/>
          <w:szCs w:val="18"/>
        </w:rPr>
      </w:pPr>
      <w:r w:rsidRPr="00350208">
        <w:rPr>
          <w:rFonts w:cs="Times New Roman"/>
          <w:sz w:val="18"/>
          <w:szCs w:val="18"/>
        </w:rPr>
        <w:t>•</w:t>
      </w:r>
      <w:r>
        <w:rPr>
          <w:rFonts w:cs="Times New Roman"/>
          <w:sz w:val="18"/>
          <w:szCs w:val="18"/>
        </w:rPr>
        <w:t xml:space="preserve"> </w:t>
      </w:r>
      <w:r w:rsidRPr="009428E5">
        <w:rPr>
          <w:rFonts w:cs="Times New Roman"/>
          <w:sz w:val="18"/>
          <w:szCs w:val="18"/>
        </w:rPr>
        <w:t>Allegany</w:t>
      </w:r>
      <w:r w:rsidR="006F341A">
        <w:rPr>
          <w:rFonts w:cs="Times New Roman"/>
          <w:sz w:val="18"/>
          <w:szCs w:val="18"/>
        </w:rPr>
        <w:t xml:space="preserve"> County</w:t>
      </w:r>
      <w:r>
        <w:rPr>
          <w:rFonts w:cs="Times New Roman"/>
          <w:sz w:val="18"/>
          <w:szCs w:val="18"/>
        </w:rPr>
        <w:t xml:space="preserve"> </w:t>
      </w:r>
      <w:r w:rsidR="007A1074" w:rsidRPr="00350208">
        <w:rPr>
          <w:rFonts w:cs="Times New Roman"/>
          <w:sz w:val="18"/>
          <w:szCs w:val="18"/>
        </w:rPr>
        <w:t>• Bronx</w:t>
      </w:r>
      <w:r w:rsidR="006F341A">
        <w:rPr>
          <w:rFonts w:cs="Times New Roman"/>
          <w:sz w:val="18"/>
          <w:szCs w:val="18"/>
        </w:rPr>
        <w:t xml:space="preserve"> County</w:t>
      </w:r>
      <w:r w:rsidR="007A1074" w:rsidRPr="00350208">
        <w:rPr>
          <w:rFonts w:cs="Times New Roman"/>
          <w:sz w:val="18"/>
          <w:szCs w:val="18"/>
        </w:rPr>
        <w:t xml:space="preserve"> </w:t>
      </w:r>
      <w:r w:rsidRPr="00350208">
        <w:rPr>
          <w:rFonts w:cs="Times New Roman"/>
          <w:sz w:val="18"/>
          <w:szCs w:val="18"/>
        </w:rPr>
        <w:t>•</w:t>
      </w:r>
      <w:r>
        <w:rPr>
          <w:rFonts w:cs="Times New Roman"/>
          <w:sz w:val="18"/>
          <w:szCs w:val="18"/>
        </w:rPr>
        <w:t xml:space="preserve"> </w:t>
      </w:r>
      <w:r w:rsidRPr="009428E5">
        <w:rPr>
          <w:rFonts w:cs="Times New Roman"/>
          <w:sz w:val="18"/>
          <w:szCs w:val="18"/>
        </w:rPr>
        <w:t>Cattaraugus</w:t>
      </w:r>
      <w:r w:rsidR="006F341A">
        <w:rPr>
          <w:rFonts w:cs="Times New Roman"/>
          <w:sz w:val="18"/>
          <w:szCs w:val="18"/>
        </w:rPr>
        <w:t xml:space="preserve"> County</w:t>
      </w:r>
      <w:r>
        <w:rPr>
          <w:rFonts w:cs="Times New Roman"/>
          <w:sz w:val="18"/>
          <w:szCs w:val="18"/>
        </w:rPr>
        <w:t xml:space="preserve"> </w:t>
      </w:r>
      <w:r w:rsidRPr="00350208">
        <w:rPr>
          <w:rFonts w:cs="Times New Roman"/>
          <w:sz w:val="18"/>
          <w:szCs w:val="18"/>
        </w:rPr>
        <w:t>•</w:t>
      </w:r>
      <w:r>
        <w:rPr>
          <w:rFonts w:cs="Times New Roman"/>
          <w:sz w:val="18"/>
          <w:szCs w:val="18"/>
        </w:rPr>
        <w:t xml:space="preserve"> </w:t>
      </w:r>
      <w:r w:rsidRPr="009428E5">
        <w:rPr>
          <w:rFonts w:cs="Times New Roman"/>
          <w:sz w:val="18"/>
          <w:szCs w:val="18"/>
        </w:rPr>
        <w:t>Chautauqua</w:t>
      </w:r>
      <w:r w:rsidR="006F341A">
        <w:rPr>
          <w:rFonts w:cs="Times New Roman"/>
          <w:sz w:val="18"/>
          <w:szCs w:val="18"/>
        </w:rPr>
        <w:t xml:space="preserve"> County</w:t>
      </w:r>
      <w:r>
        <w:rPr>
          <w:rFonts w:cs="Times New Roman"/>
          <w:sz w:val="18"/>
          <w:szCs w:val="18"/>
        </w:rPr>
        <w:t xml:space="preserve"> </w:t>
      </w:r>
      <w:r w:rsidRPr="00350208">
        <w:rPr>
          <w:rFonts w:cs="Times New Roman"/>
          <w:sz w:val="18"/>
          <w:szCs w:val="18"/>
        </w:rPr>
        <w:t>•</w:t>
      </w:r>
      <w:r>
        <w:rPr>
          <w:rFonts w:cs="Times New Roman"/>
          <w:sz w:val="18"/>
          <w:szCs w:val="18"/>
        </w:rPr>
        <w:t xml:space="preserve"> </w:t>
      </w:r>
      <w:r w:rsidRPr="009428E5">
        <w:rPr>
          <w:rFonts w:cs="Times New Roman"/>
          <w:sz w:val="18"/>
          <w:szCs w:val="18"/>
        </w:rPr>
        <w:t>Chemung</w:t>
      </w:r>
      <w:r w:rsidR="006F341A">
        <w:rPr>
          <w:rFonts w:cs="Times New Roman"/>
          <w:sz w:val="18"/>
          <w:szCs w:val="18"/>
        </w:rPr>
        <w:t xml:space="preserve"> County</w:t>
      </w:r>
      <w:r>
        <w:rPr>
          <w:rFonts w:cs="Times New Roman"/>
          <w:sz w:val="18"/>
          <w:szCs w:val="18"/>
        </w:rPr>
        <w:t xml:space="preserve"> </w:t>
      </w:r>
      <w:r w:rsidR="007A1074" w:rsidRPr="00350208">
        <w:rPr>
          <w:rFonts w:cs="Times New Roman"/>
          <w:sz w:val="18"/>
          <w:szCs w:val="18"/>
        </w:rPr>
        <w:t>• Columbia</w:t>
      </w:r>
      <w:r w:rsidR="006F341A">
        <w:rPr>
          <w:rFonts w:cs="Times New Roman"/>
          <w:sz w:val="18"/>
          <w:szCs w:val="18"/>
        </w:rPr>
        <w:t xml:space="preserve"> County</w:t>
      </w:r>
    </w:p>
    <w:p w:rsidR="006F341A" w:rsidRDefault="007A1074" w:rsidP="009428E5">
      <w:pPr>
        <w:spacing w:after="0"/>
        <w:jc w:val="center"/>
        <w:rPr>
          <w:rFonts w:cs="Times New Roman"/>
          <w:sz w:val="18"/>
          <w:szCs w:val="18"/>
        </w:rPr>
      </w:pPr>
      <w:r w:rsidRPr="00350208">
        <w:rPr>
          <w:rFonts w:cs="Times New Roman"/>
          <w:sz w:val="18"/>
          <w:szCs w:val="18"/>
        </w:rPr>
        <w:t>• Dutchess</w:t>
      </w:r>
      <w:r w:rsidR="006F341A">
        <w:rPr>
          <w:rFonts w:cs="Times New Roman"/>
          <w:sz w:val="18"/>
          <w:szCs w:val="18"/>
        </w:rPr>
        <w:t xml:space="preserve"> County</w:t>
      </w:r>
      <w:r w:rsidRPr="00350208">
        <w:rPr>
          <w:rFonts w:cs="Times New Roman"/>
          <w:sz w:val="18"/>
          <w:szCs w:val="18"/>
        </w:rPr>
        <w:t xml:space="preserve"> </w:t>
      </w:r>
      <w:r w:rsidR="009428E5" w:rsidRPr="00350208">
        <w:rPr>
          <w:rFonts w:cs="Times New Roman"/>
          <w:sz w:val="18"/>
          <w:szCs w:val="18"/>
        </w:rPr>
        <w:t>•</w:t>
      </w:r>
      <w:r w:rsidR="009428E5">
        <w:rPr>
          <w:rFonts w:cs="Times New Roman"/>
          <w:sz w:val="18"/>
          <w:szCs w:val="18"/>
        </w:rPr>
        <w:t xml:space="preserve"> </w:t>
      </w:r>
      <w:r w:rsidR="009428E5" w:rsidRPr="009428E5">
        <w:rPr>
          <w:rFonts w:cs="Times New Roman"/>
          <w:sz w:val="18"/>
          <w:szCs w:val="18"/>
        </w:rPr>
        <w:t>Erie</w:t>
      </w:r>
      <w:r w:rsidR="006F341A">
        <w:rPr>
          <w:rFonts w:cs="Times New Roman"/>
          <w:sz w:val="18"/>
          <w:szCs w:val="18"/>
        </w:rPr>
        <w:t xml:space="preserve"> County</w:t>
      </w:r>
      <w:r w:rsidR="009428E5" w:rsidRPr="00350208">
        <w:rPr>
          <w:rFonts w:cs="Times New Roman"/>
          <w:sz w:val="18"/>
          <w:szCs w:val="18"/>
        </w:rPr>
        <w:t xml:space="preserve"> •</w:t>
      </w:r>
      <w:r w:rsidR="009428E5">
        <w:rPr>
          <w:rFonts w:cs="Times New Roman"/>
          <w:sz w:val="18"/>
          <w:szCs w:val="18"/>
        </w:rPr>
        <w:t xml:space="preserve"> </w:t>
      </w:r>
      <w:r w:rsidR="009428E5" w:rsidRPr="009428E5">
        <w:rPr>
          <w:rFonts w:cs="Times New Roman"/>
          <w:sz w:val="18"/>
          <w:szCs w:val="18"/>
        </w:rPr>
        <w:t>Genesee</w:t>
      </w:r>
      <w:r w:rsidR="006F341A">
        <w:rPr>
          <w:rFonts w:cs="Times New Roman"/>
          <w:sz w:val="18"/>
          <w:szCs w:val="18"/>
        </w:rPr>
        <w:t xml:space="preserve"> County</w:t>
      </w:r>
      <w:r w:rsidR="009428E5">
        <w:rPr>
          <w:rFonts w:cs="Times New Roman"/>
          <w:sz w:val="18"/>
          <w:szCs w:val="18"/>
        </w:rPr>
        <w:t xml:space="preserve"> </w:t>
      </w:r>
      <w:r w:rsidRPr="00350208">
        <w:rPr>
          <w:rFonts w:cs="Times New Roman"/>
          <w:sz w:val="18"/>
          <w:szCs w:val="18"/>
        </w:rPr>
        <w:t>• Greene</w:t>
      </w:r>
      <w:r w:rsidR="006F341A">
        <w:rPr>
          <w:rFonts w:cs="Times New Roman"/>
          <w:sz w:val="18"/>
          <w:szCs w:val="18"/>
        </w:rPr>
        <w:t xml:space="preserve"> County</w:t>
      </w:r>
      <w:r w:rsidR="009428E5">
        <w:rPr>
          <w:rFonts w:cs="Times New Roman"/>
          <w:sz w:val="18"/>
          <w:szCs w:val="18"/>
        </w:rPr>
        <w:t xml:space="preserve"> </w:t>
      </w:r>
      <w:r w:rsidRPr="00350208">
        <w:rPr>
          <w:rFonts w:cs="Times New Roman"/>
          <w:sz w:val="18"/>
          <w:szCs w:val="18"/>
        </w:rPr>
        <w:t>• Kings</w:t>
      </w:r>
      <w:r w:rsidR="006F341A">
        <w:rPr>
          <w:rFonts w:cs="Times New Roman"/>
          <w:sz w:val="18"/>
          <w:szCs w:val="18"/>
        </w:rPr>
        <w:t xml:space="preserve"> County </w:t>
      </w:r>
      <w:r w:rsidR="009428E5" w:rsidRPr="00350208">
        <w:rPr>
          <w:rFonts w:cs="Times New Roman"/>
          <w:sz w:val="18"/>
          <w:szCs w:val="18"/>
        </w:rPr>
        <w:t>•</w:t>
      </w:r>
      <w:r w:rsidR="009428E5">
        <w:rPr>
          <w:rFonts w:cs="Times New Roman"/>
          <w:sz w:val="18"/>
          <w:szCs w:val="18"/>
        </w:rPr>
        <w:t xml:space="preserve"> </w:t>
      </w:r>
      <w:r w:rsidR="009428E5" w:rsidRPr="009428E5">
        <w:rPr>
          <w:rFonts w:cs="Times New Roman"/>
          <w:sz w:val="18"/>
          <w:szCs w:val="18"/>
        </w:rPr>
        <w:t>Livingston</w:t>
      </w:r>
      <w:r w:rsidR="006F341A">
        <w:rPr>
          <w:rFonts w:cs="Times New Roman"/>
          <w:sz w:val="18"/>
          <w:szCs w:val="18"/>
        </w:rPr>
        <w:t xml:space="preserve"> County</w:t>
      </w:r>
      <w:r w:rsidR="009428E5">
        <w:rPr>
          <w:rFonts w:cs="Times New Roman"/>
          <w:sz w:val="18"/>
          <w:szCs w:val="18"/>
        </w:rPr>
        <w:t xml:space="preserve"> </w:t>
      </w:r>
      <w:r w:rsidRPr="00350208">
        <w:rPr>
          <w:rFonts w:cs="Times New Roman"/>
          <w:sz w:val="18"/>
          <w:szCs w:val="18"/>
        </w:rPr>
        <w:t>• Monroe</w:t>
      </w:r>
      <w:r w:rsidR="006F341A">
        <w:rPr>
          <w:rFonts w:cs="Times New Roman"/>
          <w:sz w:val="18"/>
          <w:szCs w:val="18"/>
        </w:rPr>
        <w:t xml:space="preserve"> County</w:t>
      </w:r>
    </w:p>
    <w:p w:rsidR="006F341A" w:rsidRDefault="007A1074" w:rsidP="009428E5">
      <w:pPr>
        <w:spacing w:after="0"/>
        <w:jc w:val="center"/>
        <w:rPr>
          <w:rFonts w:cs="Times New Roman"/>
          <w:sz w:val="18"/>
          <w:szCs w:val="18"/>
        </w:rPr>
      </w:pPr>
      <w:r w:rsidRPr="00350208">
        <w:rPr>
          <w:rFonts w:cs="Times New Roman"/>
          <w:sz w:val="18"/>
          <w:szCs w:val="18"/>
        </w:rPr>
        <w:t>• Nassau</w:t>
      </w:r>
      <w:r w:rsidR="006F341A">
        <w:rPr>
          <w:rFonts w:cs="Times New Roman"/>
          <w:sz w:val="18"/>
          <w:szCs w:val="18"/>
        </w:rPr>
        <w:t xml:space="preserve"> County</w:t>
      </w:r>
      <w:r w:rsidRPr="00350208">
        <w:rPr>
          <w:rFonts w:cs="Times New Roman"/>
          <w:sz w:val="18"/>
          <w:szCs w:val="18"/>
        </w:rPr>
        <w:t xml:space="preserve"> • New York</w:t>
      </w:r>
      <w:r w:rsidR="006F341A">
        <w:rPr>
          <w:rFonts w:cs="Times New Roman"/>
          <w:sz w:val="18"/>
          <w:szCs w:val="18"/>
        </w:rPr>
        <w:t xml:space="preserve"> County</w:t>
      </w:r>
      <w:r w:rsidRPr="00350208">
        <w:rPr>
          <w:rFonts w:cs="Times New Roman"/>
          <w:sz w:val="18"/>
          <w:szCs w:val="18"/>
        </w:rPr>
        <w:t xml:space="preserve"> • Niagara</w:t>
      </w:r>
      <w:r w:rsidR="006F341A">
        <w:rPr>
          <w:rFonts w:cs="Times New Roman"/>
          <w:sz w:val="18"/>
          <w:szCs w:val="18"/>
        </w:rPr>
        <w:t xml:space="preserve"> County</w:t>
      </w:r>
      <w:r w:rsidRPr="00350208">
        <w:rPr>
          <w:rFonts w:cs="Times New Roman"/>
          <w:sz w:val="18"/>
          <w:szCs w:val="18"/>
        </w:rPr>
        <w:t xml:space="preserve"> </w:t>
      </w:r>
      <w:r w:rsidR="009428E5" w:rsidRPr="00350208">
        <w:rPr>
          <w:rFonts w:cs="Times New Roman"/>
          <w:sz w:val="18"/>
          <w:szCs w:val="18"/>
        </w:rPr>
        <w:t>•</w:t>
      </w:r>
      <w:r w:rsidR="009428E5">
        <w:rPr>
          <w:rFonts w:cs="Times New Roman"/>
          <w:sz w:val="18"/>
          <w:szCs w:val="18"/>
        </w:rPr>
        <w:t xml:space="preserve"> </w:t>
      </w:r>
      <w:r w:rsidR="009428E5" w:rsidRPr="009428E5">
        <w:rPr>
          <w:rFonts w:cs="Times New Roman"/>
          <w:sz w:val="18"/>
          <w:szCs w:val="18"/>
        </w:rPr>
        <w:t>Ontario</w:t>
      </w:r>
      <w:r w:rsidR="006F341A">
        <w:rPr>
          <w:rFonts w:cs="Times New Roman"/>
          <w:sz w:val="18"/>
          <w:szCs w:val="18"/>
        </w:rPr>
        <w:t xml:space="preserve"> County</w:t>
      </w:r>
      <w:r w:rsidR="009428E5">
        <w:rPr>
          <w:rFonts w:cs="Times New Roman"/>
          <w:sz w:val="18"/>
          <w:szCs w:val="18"/>
        </w:rPr>
        <w:t xml:space="preserve"> </w:t>
      </w:r>
      <w:r w:rsidRPr="00350208">
        <w:rPr>
          <w:rFonts w:cs="Times New Roman"/>
          <w:sz w:val="18"/>
          <w:szCs w:val="18"/>
        </w:rPr>
        <w:t>• Orange</w:t>
      </w:r>
      <w:r w:rsidR="006F341A">
        <w:rPr>
          <w:rFonts w:cs="Times New Roman"/>
          <w:sz w:val="18"/>
          <w:szCs w:val="18"/>
        </w:rPr>
        <w:t xml:space="preserve"> County</w:t>
      </w:r>
      <w:r w:rsidRPr="00350208">
        <w:rPr>
          <w:rFonts w:cs="Times New Roman"/>
          <w:sz w:val="18"/>
          <w:szCs w:val="18"/>
        </w:rPr>
        <w:t xml:space="preserve"> </w:t>
      </w:r>
      <w:r w:rsidR="009428E5" w:rsidRPr="00350208">
        <w:rPr>
          <w:rFonts w:cs="Times New Roman"/>
          <w:sz w:val="18"/>
          <w:szCs w:val="18"/>
        </w:rPr>
        <w:t>•</w:t>
      </w:r>
      <w:r w:rsidR="009428E5">
        <w:rPr>
          <w:rFonts w:cs="Times New Roman"/>
          <w:sz w:val="18"/>
          <w:szCs w:val="18"/>
        </w:rPr>
        <w:t xml:space="preserve"> </w:t>
      </w:r>
      <w:r w:rsidR="009428E5" w:rsidRPr="009428E5">
        <w:rPr>
          <w:rFonts w:cs="Times New Roman"/>
          <w:sz w:val="18"/>
          <w:szCs w:val="18"/>
        </w:rPr>
        <w:t>Orleans</w:t>
      </w:r>
      <w:r w:rsidR="006F341A">
        <w:rPr>
          <w:rFonts w:cs="Times New Roman"/>
          <w:sz w:val="18"/>
          <w:szCs w:val="18"/>
        </w:rPr>
        <w:t xml:space="preserve"> County </w:t>
      </w:r>
      <w:r w:rsidRPr="00350208">
        <w:rPr>
          <w:rFonts w:cs="Times New Roman"/>
          <w:sz w:val="18"/>
          <w:szCs w:val="18"/>
        </w:rPr>
        <w:t>• Putnam</w:t>
      </w:r>
      <w:r w:rsidR="006F341A">
        <w:rPr>
          <w:rFonts w:cs="Times New Roman"/>
          <w:sz w:val="18"/>
          <w:szCs w:val="18"/>
        </w:rPr>
        <w:t xml:space="preserve"> County</w:t>
      </w:r>
    </w:p>
    <w:p w:rsidR="006F341A" w:rsidRDefault="007A1074" w:rsidP="009428E5">
      <w:pPr>
        <w:spacing w:after="0"/>
        <w:jc w:val="center"/>
        <w:rPr>
          <w:rFonts w:cs="Times New Roman"/>
          <w:sz w:val="18"/>
          <w:szCs w:val="18"/>
        </w:rPr>
      </w:pPr>
      <w:r w:rsidRPr="00350208">
        <w:rPr>
          <w:rFonts w:cs="Times New Roman"/>
          <w:sz w:val="18"/>
          <w:szCs w:val="18"/>
        </w:rPr>
        <w:t>• Queens</w:t>
      </w:r>
      <w:r w:rsidR="006F341A">
        <w:rPr>
          <w:rFonts w:cs="Times New Roman"/>
          <w:sz w:val="18"/>
          <w:szCs w:val="18"/>
        </w:rPr>
        <w:t xml:space="preserve"> County</w:t>
      </w:r>
      <w:r w:rsidR="009428E5">
        <w:rPr>
          <w:rFonts w:cs="Times New Roman"/>
          <w:sz w:val="18"/>
          <w:szCs w:val="18"/>
        </w:rPr>
        <w:t xml:space="preserve"> </w:t>
      </w:r>
      <w:r w:rsidRPr="00350208">
        <w:rPr>
          <w:rFonts w:cs="Times New Roman"/>
          <w:sz w:val="18"/>
          <w:szCs w:val="18"/>
        </w:rPr>
        <w:t>• Rockland</w:t>
      </w:r>
      <w:r w:rsidR="006F341A">
        <w:rPr>
          <w:rFonts w:cs="Times New Roman"/>
          <w:sz w:val="18"/>
          <w:szCs w:val="18"/>
        </w:rPr>
        <w:t xml:space="preserve"> County </w:t>
      </w:r>
      <w:r w:rsidRPr="00350208">
        <w:rPr>
          <w:rFonts w:cs="Times New Roman"/>
          <w:sz w:val="18"/>
          <w:szCs w:val="18"/>
        </w:rPr>
        <w:t>• Schenectady</w:t>
      </w:r>
      <w:r w:rsidR="006F341A">
        <w:rPr>
          <w:rFonts w:cs="Times New Roman"/>
          <w:sz w:val="18"/>
          <w:szCs w:val="18"/>
        </w:rPr>
        <w:t xml:space="preserve"> County</w:t>
      </w:r>
      <w:r w:rsidRPr="00350208">
        <w:rPr>
          <w:rFonts w:cs="Times New Roman"/>
          <w:sz w:val="18"/>
          <w:szCs w:val="18"/>
        </w:rPr>
        <w:t xml:space="preserve"> </w:t>
      </w:r>
      <w:r w:rsidR="009428E5" w:rsidRPr="00350208">
        <w:rPr>
          <w:rFonts w:cs="Times New Roman"/>
          <w:sz w:val="18"/>
          <w:szCs w:val="18"/>
        </w:rPr>
        <w:t>•</w:t>
      </w:r>
      <w:r w:rsidR="009428E5">
        <w:rPr>
          <w:rFonts w:cs="Times New Roman"/>
          <w:sz w:val="18"/>
          <w:szCs w:val="18"/>
        </w:rPr>
        <w:t xml:space="preserve"> </w:t>
      </w:r>
      <w:r w:rsidR="009428E5" w:rsidRPr="009428E5">
        <w:rPr>
          <w:rFonts w:cs="Times New Roman"/>
          <w:sz w:val="18"/>
          <w:szCs w:val="18"/>
        </w:rPr>
        <w:t>Schuyler</w:t>
      </w:r>
      <w:r w:rsidR="006F341A">
        <w:rPr>
          <w:rFonts w:cs="Times New Roman"/>
          <w:sz w:val="18"/>
          <w:szCs w:val="18"/>
        </w:rPr>
        <w:t xml:space="preserve"> County</w:t>
      </w:r>
      <w:r w:rsidR="009428E5" w:rsidRPr="00350208">
        <w:rPr>
          <w:rFonts w:cs="Times New Roman"/>
          <w:sz w:val="18"/>
          <w:szCs w:val="18"/>
        </w:rPr>
        <w:t xml:space="preserve"> •</w:t>
      </w:r>
      <w:r w:rsidR="009428E5">
        <w:rPr>
          <w:rFonts w:cs="Times New Roman"/>
          <w:sz w:val="18"/>
          <w:szCs w:val="18"/>
        </w:rPr>
        <w:t xml:space="preserve"> </w:t>
      </w:r>
      <w:r w:rsidR="009428E5" w:rsidRPr="009428E5">
        <w:rPr>
          <w:rFonts w:cs="Times New Roman"/>
          <w:sz w:val="18"/>
          <w:szCs w:val="18"/>
        </w:rPr>
        <w:t>Seneca</w:t>
      </w:r>
      <w:r w:rsidR="006F341A">
        <w:rPr>
          <w:rFonts w:cs="Times New Roman"/>
          <w:sz w:val="18"/>
          <w:szCs w:val="18"/>
        </w:rPr>
        <w:t xml:space="preserve"> County </w:t>
      </w:r>
      <w:r w:rsidR="009428E5" w:rsidRPr="00350208">
        <w:rPr>
          <w:rFonts w:cs="Times New Roman"/>
          <w:sz w:val="18"/>
          <w:szCs w:val="18"/>
        </w:rPr>
        <w:t>•</w:t>
      </w:r>
      <w:r w:rsidR="009428E5">
        <w:rPr>
          <w:rFonts w:cs="Times New Roman"/>
          <w:sz w:val="18"/>
          <w:szCs w:val="18"/>
        </w:rPr>
        <w:t xml:space="preserve"> </w:t>
      </w:r>
      <w:r w:rsidR="009428E5" w:rsidRPr="009428E5">
        <w:rPr>
          <w:rFonts w:cs="Times New Roman"/>
          <w:sz w:val="18"/>
          <w:szCs w:val="18"/>
        </w:rPr>
        <w:t>Steuben</w:t>
      </w:r>
      <w:r w:rsidR="006F341A">
        <w:rPr>
          <w:rFonts w:cs="Times New Roman"/>
          <w:sz w:val="18"/>
          <w:szCs w:val="18"/>
        </w:rPr>
        <w:t xml:space="preserve"> County</w:t>
      </w:r>
    </w:p>
    <w:p w:rsidR="009428E5" w:rsidRPr="009428E5" w:rsidRDefault="007A1074" w:rsidP="009428E5">
      <w:pPr>
        <w:spacing w:after="0"/>
        <w:jc w:val="center"/>
        <w:rPr>
          <w:rFonts w:cs="Times New Roman"/>
          <w:sz w:val="18"/>
          <w:szCs w:val="18"/>
        </w:rPr>
      </w:pPr>
      <w:r w:rsidRPr="00350208">
        <w:rPr>
          <w:rFonts w:cs="Times New Roman"/>
          <w:sz w:val="18"/>
          <w:szCs w:val="18"/>
        </w:rPr>
        <w:t>• Suffolk</w:t>
      </w:r>
      <w:r w:rsidR="006F341A">
        <w:rPr>
          <w:rFonts w:cs="Times New Roman"/>
          <w:sz w:val="18"/>
          <w:szCs w:val="18"/>
        </w:rPr>
        <w:t xml:space="preserve"> County</w:t>
      </w:r>
      <w:r w:rsidRPr="00350208">
        <w:rPr>
          <w:rFonts w:cs="Times New Roman"/>
          <w:sz w:val="18"/>
          <w:szCs w:val="18"/>
        </w:rPr>
        <w:t xml:space="preserve"> • Sullivan</w:t>
      </w:r>
      <w:r w:rsidR="006F341A">
        <w:rPr>
          <w:rFonts w:cs="Times New Roman"/>
          <w:sz w:val="18"/>
          <w:szCs w:val="18"/>
        </w:rPr>
        <w:t xml:space="preserve"> County</w:t>
      </w:r>
      <w:r w:rsidRPr="00350208">
        <w:rPr>
          <w:rFonts w:cs="Times New Roman"/>
          <w:sz w:val="18"/>
          <w:szCs w:val="18"/>
        </w:rPr>
        <w:t xml:space="preserve"> • Ulster</w:t>
      </w:r>
      <w:r w:rsidR="006F341A">
        <w:rPr>
          <w:rFonts w:cs="Times New Roman"/>
          <w:sz w:val="18"/>
          <w:szCs w:val="18"/>
        </w:rPr>
        <w:t xml:space="preserve"> County</w:t>
      </w:r>
      <w:r w:rsidRPr="00350208">
        <w:rPr>
          <w:rFonts w:cs="Times New Roman"/>
          <w:sz w:val="18"/>
          <w:szCs w:val="18"/>
        </w:rPr>
        <w:t xml:space="preserve"> </w:t>
      </w:r>
      <w:r w:rsidR="009428E5" w:rsidRPr="00350208">
        <w:rPr>
          <w:rFonts w:cs="Times New Roman"/>
          <w:sz w:val="18"/>
          <w:szCs w:val="18"/>
        </w:rPr>
        <w:t>•</w:t>
      </w:r>
      <w:r w:rsidR="009428E5">
        <w:rPr>
          <w:rFonts w:cs="Times New Roman"/>
          <w:sz w:val="18"/>
          <w:szCs w:val="18"/>
        </w:rPr>
        <w:t xml:space="preserve"> </w:t>
      </w:r>
      <w:r w:rsidR="009428E5" w:rsidRPr="009428E5">
        <w:rPr>
          <w:rFonts w:cs="Times New Roman"/>
          <w:sz w:val="18"/>
          <w:szCs w:val="18"/>
        </w:rPr>
        <w:t>Wayne</w:t>
      </w:r>
      <w:r w:rsidR="006F341A">
        <w:rPr>
          <w:rFonts w:cs="Times New Roman"/>
          <w:sz w:val="18"/>
          <w:szCs w:val="18"/>
        </w:rPr>
        <w:t xml:space="preserve"> County</w:t>
      </w:r>
      <w:r w:rsidR="009428E5">
        <w:rPr>
          <w:rFonts w:cs="Times New Roman"/>
          <w:sz w:val="18"/>
          <w:szCs w:val="18"/>
        </w:rPr>
        <w:t xml:space="preserve"> </w:t>
      </w:r>
      <w:r w:rsidRPr="00350208">
        <w:rPr>
          <w:rFonts w:cs="Times New Roman"/>
          <w:sz w:val="18"/>
          <w:szCs w:val="18"/>
        </w:rPr>
        <w:t>• Westchester</w:t>
      </w:r>
      <w:r w:rsidR="006F341A">
        <w:rPr>
          <w:rFonts w:cs="Times New Roman"/>
          <w:sz w:val="18"/>
          <w:szCs w:val="18"/>
        </w:rPr>
        <w:t xml:space="preserve"> County </w:t>
      </w:r>
      <w:r w:rsidR="009428E5" w:rsidRPr="00350208">
        <w:rPr>
          <w:rFonts w:cs="Times New Roman"/>
          <w:sz w:val="18"/>
          <w:szCs w:val="18"/>
        </w:rPr>
        <w:t>•</w:t>
      </w:r>
      <w:r w:rsidR="009428E5">
        <w:rPr>
          <w:rFonts w:cs="Times New Roman"/>
          <w:sz w:val="18"/>
          <w:szCs w:val="18"/>
        </w:rPr>
        <w:t xml:space="preserve"> </w:t>
      </w:r>
      <w:r w:rsidR="009428E5" w:rsidRPr="009428E5">
        <w:rPr>
          <w:rFonts w:cs="Times New Roman"/>
          <w:sz w:val="18"/>
          <w:szCs w:val="18"/>
        </w:rPr>
        <w:t>Wyoming</w:t>
      </w:r>
      <w:r w:rsidR="006F341A">
        <w:rPr>
          <w:rFonts w:cs="Times New Roman"/>
          <w:sz w:val="18"/>
          <w:szCs w:val="18"/>
        </w:rPr>
        <w:t xml:space="preserve"> County</w:t>
      </w:r>
      <w:r w:rsidR="009428E5">
        <w:rPr>
          <w:rFonts w:cs="Times New Roman"/>
          <w:sz w:val="18"/>
          <w:szCs w:val="18"/>
        </w:rPr>
        <w:t xml:space="preserve"> </w:t>
      </w:r>
      <w:r w:rsidR="009428E5" w:rsidRPr="00350208">
        <w:rPr>
          <w:rFonts w:cs="Times New Roman"/>
          <w:sz w:val="18"/>
          <w:szCs w:val="18"/>
        </w:rPr>
        <w:t>•</w:t>
      </w:r>
      <w:r w:rsidR="009428E5">
        <w:rPr>
          <w:rFonts w:cs="Times New Roman"/>
          <w:sz w:val="18"/>
          <w:szCs w:val="18"/>
        </w:rPr>
        <w:t xml:space="preserve"> </w:t>
      </w:r>
      <w:r w:rsidR="009428E5" w:rsidRPr="009428E5">
        <w:rPr>
          <w:rFonts w:cs="Times New Roman"/>
          <w:sz w:val="18"/>
          <w:szCs w:val="18"/>
        </w:rPr>
        <w:t>Yates</w:t>
      </w:r>
      <w:r w:rsidR="006F341A">
        <w:rPr>
          <w:rFonts w:cs="Times New Roman"/>
          <w:sz w:val="18"/>
          <w:szCs w:val="18"/>
        </w:rPr>
        <w:t xml:space="preserve"> County</w:t>
      </w:r>
    </w:p>
    <w:p w:rsidR="003F0BFA" w:rsidRPr="00FA2B65" w:rsidRDefault="003F0BFA" w:rsidP="007A1074">
      <w:pPr>
        <w:spacing w:after="0"/>
        <w:ind w:firstLine="720"/>
        <w:rPr>
          <w:rFonts w:cs="Times New Roman"/>
          <w:sz w:val="16"/>
          <w:szCs w:val="16"/>
        </w:rPr>
      </w:pPr>
    </w:p>
    <w:p w:rsidR="007A1074" w:rsidRDefault="007A1074" w:rsidP="007A1074">
      <w:pPr>
        <w:spacing w:after="0"/>
        <w:jc w:val="center"/>
        <w:rPr>
          <w:sz w:val="16"/>
          <w:szCs w:val="16"/>
        </w:rPr>
      </w:pPr>
      <w:r w:rsidRPr="002C62C1">
        <w:rPr>
          <w:sz w:val="16"/>
          <w:szCs w:val="16"/>
        </w:rPr>
        <w:t xml:space="preserve">Psa 89:14 </w:t>
      </w:r>
      <w:r w:rsidRPr="003F0BFA">
        <w:rPr>
          <w:i/>
          <w:sz w:val="16"/>
          <w:szCs w:val="16"/>
        </w:rPr>
        <w:t xml:space="preserve">Justice and judgment are the habitation of thy throne: mercy and truth shall go before </w:t>
      </w:r>
      <w:proofErr w:type="spellStart"/>
      <w:r w:rsidRPr="003F0BFA">
        <w:rPr>
          <w:i/>
          <w:sz w:val="16"/>
          <w:szCs w:val="16"/>
        </w:rPr>
        <w:t>thy</w:t>
      </w:r>
      <w:proofErr w:type="spellEnd"/>
      <w:r w:rsidRPr="003F0BFA">
        <w:rPr>
          <w:i/>
          <w:sz w:val="16"/>
          <w:szCs w:val="16"/>
        </w:rPr>
        <w:t xml:space="preserve"> face</w:t>
      </w:r>
      <w:r w:rsidRPr="002C62C1">
        <w:rPr>
          <w:sz w:val="16"/>
          <w:szCs w:val="16"/>
        </w:rPr>
        <w:t>.</w:t>
      </w:r>
    </w:p>
    <w:p w:rsidR="007A1074" w:rsidRPr="001E6687" w:rsidRDefault="008B0A0B" w:rsidP="007A1074">
      <w:pPr>
        <w:spacing w:after="0"/>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margin-left:2.3pt;margin-top:5.7pt;width:467.4pt;height:0;z-index:251663360" o:connectortype="straight" strokeweight="2.25pt"/>
        </w:pict>
      </w:r>
      <w:r w:rsidRPr="008B0A0B">
        <w:rPr>
          <w:rFonts w:ascii="Old English Text MT" w:hAnsi="Old English Text MT" w:cs="Times New Roman"/>
          <w:b/>
          <w:smallCaps/>
          <w:noProof/>
          <w:sz w:val="44"/>
          <w:szCs w:val="44"/>
        </w:rPr>
        <w:pict>
          <v:shapetype id="_x0000_t4" coordsize="21600,21600" o:spt="4" path="m10800,l,10800,10800,21600,21600,10800xe">
            <v:stroke joinstyle="miter"/>
            <v:path gradientshapeok="t" o:connecttype="rect" textboxrect="5400,5400,16200,16200"/>
          </v:shapetype>
          <v:shape id="_x0000_s1027" type="#_x0000_t4" style="position:absolute;margin-left:243.95pt;margin-top:3.1pt;width:10.8pt;height:6.5pt;z-index:251662336" fillcolor="black [3213]"/>
        </w:pict>
      </w:r>
      <w:r w:rsidRPr="008B0A0B">
        <w:rPr>
          <w:rFonts w:ascii="Old English Text MT" w:hAnsi="Old English Text MT" w:cs="Times New Roman"/>
          <w:b/>
          <w:smallCaps/>
          <w:noProof/>
          <w:sz w:val="44"/>
          <w:szCs w:val="44"/>
        </w:rPr>
        <w:pict>
          <v:shape id="_x0000_s1026" type="#_x0000_t4" style="position:absolute;margin-left:215.05pt;margin-top:2.65pt;width:10.8pt;height:6.5pt;z-index:251661312" fillcolor="black [3213]"/>
        </w:pict>
      </w:r>
      <w:r w:rsidRPr="008B0A0B">
        <w:rPr>
          <w:rFonts w:ascii="Old English Text MT" w:hAnsi="Old English Text MT" w:cs="Times New Roman"/>
          <w:b/>
          <w:smallCaps/>
          <w:noProof/>
          <w:sz w:val="24"/>
          <w:szCs w:val="24"/>
        </w:rPr>
        <w:pict>
          <v:shape id="_x0000_s1029" type="#_x0000_t4" style="position:absolute;margin-left:224.75pt;margin-top:1.3pt;width:19.65pt;height:10.55pt;z-index:251664384" fillcolor="black [3213]"/>
        </w:pict>
      </w:r>
    </w:p>
    <w:p w:rsidR="007A1074" w:rsidRPr="00114D97" w:rsidRDefault="007A1074" w:rsidP="007A1074">
      <w:pPr>
        <w:spacing w:after="0"/>
        <w:jc w:val="center"/>
        <w:rPr>
          <w:b/>
          <w:sz w:val="8"/>
          <w:szCs w:val="8"/>
        </w:rPr>
      </w:pPr>
    </w:p>
    <w:p w:rsidR="007A1074" w:rsidRPr="005778E8" w:rsidRDefault="007A1074" w:rsidP="007A1074">
      <w:pPr>
        <w:jc w:val="right"/>
        <w:rPr>
          <w:sz w:val="24"/>
          <w:szCs w:val="24"/>
        </w:rPr>
      </w:pPr>
      <w:r w:rsidRPr="005778E8">
        <w:rPr>
          <w:sz w:val="24"/>
          <w:szCs w:val="24"/>
        </w:rPr>
        <w:t xml:space="preserve">February </w:t>
      </w:r>
      <w:r w:rsidR="00D75AA3" w:rsidRPr="005778E8">
        <w:rPr>
          <w:sz w:val="24"/>
          <w:szCs w:val="24"/>
        </w:rPr>
        <w:t>10</w:t>
      </w:r>
      <w:r w:rsidRPr="005778E8">
        <w:rPr>
          <w:sz w:val="24"/>
          <w:szCs w:val="24"/>
        </w:rPr>
        <w:t>, 2014</w:t>
      </w:r>
    </w:p>
    <w:p w:rsidR="005778E8" w:rsidRDefault="005778E8" w:rsidP="00D4447B">
      <w:pPr>
        <w:jc w:val="both"/>
        <w:rPr>
          <w:sz w:val="24"/>
          <w:szCs w:val="24"/>
        </w:rPr>
      </w:pPr>
    </w:p>
    <w:p w:rsidR="002D0275" w:rsidRDefault="008E4123" w:rsidP="00D4447B">
      <w:pPr>
        <w:jc w:val="both"/>
        <w:rPr>
          <w:sz w:val="24"/>
          <w:szCs w:val="24"/>
        </w:rPr>
      </w:pPr>
      <w:r w:rsidRPr="00C5622F">
        <w:rPr>
          <w:smallCaps/>
          <w:sz w:val="24"/>
          <w:szCs w:val="24"/>
        </w:rPr>
        <w:t>Disclaimer</w:t>
      </w:r>
      <w:r w:rsidRPr="005778E8">
        <w:rPr>
          <w:sz w:val="24"/>
          <w:szCs w:val="24"/>
        </w:rPr>
        <w:t xml:space="preserve"> </w:t>
      </w:r>
      <w:r w:rsidR="00C5622F">
        <w:rPr>
          <w:sz w:val="24"/>
          <w:szCs w:val="24"/>
        </w:rPr>
        <w:t>-</w:t>
      </w:r>
      <w:r w:rsidRPr="005778E8">
        <w:rPr>
          <w:sz w:val="24"/>
          <w:szCs w:val="24"/>
        </w:rPr>
        <w:t xml:space="preserve"> </w:t>
      </w:r>
      <w:r w:rsidR="001179A6" w:rsidRPr="005778E8">
        <w:rPr>
          <w:sz w:val="24"/>
          <w:szCs w:val="24"/>
        </w:rPr>
        <w:t>This is an open letter to the People</w:t>
      </w:r>
      <w:r w:rsidR="00384282" w:rsidRPr="005778E8">
        <w:rPr>
          <w:sz w:val="24"/>
          <w:szCs w:val="24"/>
        </w:rPr>
        <w:t>,</w:t>
      </w:r>
      <w:r w:rsidR="001179A6" w:rsidRPr="005778E8">
        <w:rPr>
          <w:sz w:val="24"/>
          <w:szCs w:val="24"/>
        </w:rPr>
        <w:t xml:space="preserve"> and </w:t>
      </w:r>
      <w:r w:rsidR="002D0275">
        <w:rPr>
          <w:sz w:val="24"/>
          <w:szCs w:val="24"/>
        </w:rPr>
        <w:t xml:space="preserve">to </w:t>
      </w:r>
      <w:r w:rsidR="00A97456" w:rsidRPr="005778E8">
        <w:rPr>
          <w:sz w:val="24"/>
          <w:szCs w:val="24"/>
        </w:rPr>
        <w:t xml:space="preserve">our public servants </w:t>
      </w:r>
      <w:r w:rsidR="002D0275">
        <w:rPr>
          <w:sz w:val="24"/>
          <w:szCs w:val="24"/>
        </w:rPr>
        <w:t>who</w:t>
      </w:r>
      <w:r w:rsidR="00A97456" w:rsidRPr="005778E8">
        <w:rPr>
          <w:sz w:val="24"/>
          <w:szCs w:val="24"/>
        </w:rPr>
        <w:t xml:space="preserve"> took an oath to serve the</w:t>
      </w:r>
      <w:r w:rsidR="006F341A" w:rsidRPr="005778E8">
        <w:rPr>
          <w:sz w:val="24"/>
          <w:szCs w:val="24"/>
        </w:rPr>
        <w:t xml:space="preserve"> People</w:t>
      </w:r>
      <w:r w:rsidR="00A97456" w:rsidRPr="005778E8">
        <w:rPr>
          <w:sz w:val="24"/>
          <w:szCs w:val="24"/>
        </w:rPr>
        <w:t xml:space="preserve">. </w:t>
      </w:r>
      <w:r w:rsidR="006F341A" w:rsidRPr="005778E8">
        <w:rPr>
          <w:sz w:val="24"/>
          <w:szCs w:val="24"/>
        </w:rPr>
        <w:t xml:space="preserve">The clerks have a </w:t>
      </w:r>
      <w:r w:rsidR="00CE6CF6" w:rsidRPr="005778E8">
        <w:rPr>
          <w:sz w:val="24"/>
          <w:szCs w:val="24"/>
        </w:rPr>
        <w:t>sworn duty to protect Liberty</w:t>
      </w:r>
      <w:r w:rsidR="00B42B40" w:rsidRPr="005778E8">
        <w:rPr>
          <w:sz w:val="24"/>
          <w:szCs w:val="24"/>
        </w:rPr>
        <w:t xml:space="preserve"> </w:t>
      </w:r>
      <w:r w:rsidR="002D0275">
        <w:rPr>
          <w:sz w:val="24"/>
          <w:szCs w:val="24"/>
        </w:rPr>
        <w:t>(which</w:t>
      </w:r>
      <w:r w:rsidR="00B42B40" w:rsidRPr="005778E8">
        <w:rPr>
          <w:sz w:val="24"/>
          <w:szCs w:val="24"/>
        </w:rPr>
        <w:t xml:space="preserve"> presently rests on life support</w:t>
      </w:r>
      <w:r w:rsidR="002D0275">
        <w:rPr>
          <w:sz w:val="24"/>
          <w:szCs w:val="24"/>
        </w:rPr>
        <w:t>) and</w:t>
      </w:r>
      <w:r w:rsidR="00CE6CF6" w:rsidRPr="005778E8">
        <w:rPr>
          <w:sz w:val="24"/>
          <w:szCs w:val="24"/>
        </w:rPr>
        <w:t xml:space="preserve"> to</w:t>
      </w:r>
      <w:r w:rsidR="006F341A" w:rsidRPr="005778E8">
        <w:rPr>
          <w:sz w:val="24"/>
          <w:szCs w:val="24"/>
        </w:rPr>
        <w:t xml:space="preserve"> deliver this </w:t>
      </w:r>
      <w:r w:rsidR="00AC7845" w:rsidRPr="005778E8">
        <w:rPr>
          <w:sz w:val="24"/>
          <w:szCs w:val="24"/>
        </w:rPr>
        <w:t xml:space="preserve">memorandum </w:t>
      </w:r>
      <w:r w:rsidR="006F341A" w:rsidRPr="005778E8">
        <w:rPr>
          <w:sz w:val="24"/>
          <w:szCs w:val="24"/>
        </w:rPr>
        <w:t xml:space="preserve">to the recipients listed below. </w:t>
      </w:r>
      <w:r w:rsidR="00AC7845" w:rsidRPr="005778E8">
        <w:rPr>
          <w:sz w:val="24"/>
          <w:szCs w:val="24"/>
        </w:rPr>
        <w:t>The press likewise has a duty</w:t>
      </w:r>
      <w:r w:rsidR="00B42B40" w:rsidRPr="005778E8">
        <w:rPr>
          <w:sz w:val="24"/>
          <w:szCs w:val="24"/>
        </w:rPr>
        <w:t xml:space="preserve"> to inform the People</w:t>
      </w:r>
      <w:r w:rsidR="00CE6CF6" w:rsidRPr="005778E8">
        <w:rPr>
          <w:sz w:val="24"/>
          <w:szCs w:val="24"/>
        </w:rPr>
        <w:t xml:space="preserve"> under</w:t>
      </w:r>
      <w:r w:rsidR="00B42B40" w:rsidRPr="005778E8">
        <w:rPr>
          <w:sz w:val="24"/>
          <w:szCs w:val="24"/>
        </w:rPr>
        <w:t xml:space="preserve"> the 1</w:t>
      </w:r>
      <w:r w:rsidR="00B42B40" w:rsidRPr="005778E8">
        <w:rPr>
          <w:sz w:val="24"/>
          <w:szCs w:val="24"/>
          <w:vertAlign w:val="superscript"/>
        </w:rPr>
        <w:t>st</w:t>
      </w:r>
      <w:r w:rsidR="00B42B40" w:rsidRPr="005778E8">
        <w:rPr>
          <w:sz w:val="24"/>
          <w:szCs w:val="24"/>
        </w:rPr>
        <w:t xml:space="preserve"> amendment</w:t>
      </w:r>
      <w:r w:rsidR="002D0275">
        <w:rPr>
          <w:sz w:val="24"/>
          <w:szCs w:val="24"/>
        </w:rPr>
        <w:t>,</w:t>
      </w:r>
      <w:r w:rsidR="00B42B40" w:rsidRPr="005778E8">
        <w:rPr>
          <w:sz w:val="24"/>
          <w:szCs w:val="24"/>
        </w:rPr>
        <w:t xml:space="preserve"> </w:t>
      </w:r>
      <w:r w:rsidR="00AC7845" w:rsidRPr="005778E8">
        <w:rPr>
          <w:sz w:val="24"/>
          <w:szCs w:val="24"/>
        </w:rPr>
        <w:t>to</w:t>
      </w:r>
      <w:r w:rsidR="00B42B40" w:rsidRPr="005778E8">
        <w:rPr>
          <w:sz w:val="24"/>
          <w:szCs w:val="24"/>
        </w:rPr>
        <w:t xml:space="preserve"> protect Liberty</w:t>
      </w:r>
      <w:r w:rsidR="002D0275">
        <w:rPr>
          <w:sz w:val="24"/>
          <w:szCs w:val="24"/>
        </w:rPr>
        <w:t>,</w:t>
      </w:r>
      <w:r w:rsidR="00AC7845" w:rsidRPr="005778E8">
        <w:rPr>
          <w:sz w:val="24"/>
          <w:szCs w:val="24"/>
        </w:rPr>
        <w:t xml:space="preserve"> </w:t>
      </w:r>
      <w:r w:rsidR="00B42B40" w:rsidRPr="005778E8">
        <w:rPr>
          <w:sz w:val="24"/>
          <w:szCs w:val="24"/>
        </w:rPr>
        <w:t xml:space="preserve">and </w:t>
      </w:r>
      <w:r w:rsidR="00AC7845" w:rsidRPr="005778E8">
        <w:rPr>
          <w:sz w:val="24"/>
          <w:szCs w:val="24"/>
        </w:rPr>
        <w:t>deliver this memorandum to the People.</w:t>
      </w:r>
      <w:r w:rsidR="005778E8" w:rsidRPr="005778E8">
        <w:rPr>
          <w:sz w:val="24"/>
          <w:szCs w:val="24"/>
        </w:rPr>
        <w:t xml:space="preserve"> </w:t>
      </w:r>
      <w:r w:rsidR="00AC7845" w:rsidRPr="005778E8">
        <w:rPr>
          <w:sz w:val="24"/>
          <w:szCs w:val="24"/>
        </w:rPr>
        <w:t xml:space="preserve">If the </w:t>
      </w:r>
      <w:r w:rsidR="001527FB" w:rsidRPr="005778E8">
        <w:rPr>
          <w:sz w:val="24"/>
          <w:szCs w:val="24"/>
        </w:rPr>
        <w:t xml:space="preserve">American </w:t>
      </w:r>
      <w:r w:rsidR="00AC7845" w:rsidRPr="005778E8">
        <w:rPr>
          <w:sz w:val="24"/>
          <w:szCs w:val="24"/>
        </w:rPr>
        <w:t>Press continues</w:t>
      </w:r>
      <w:r w:rsidR="005778E8" w:rsidRPr="005778E8">
        <w:rPr>
          <w:sz w:val="24"/>
          <w:szCs w:val="24"/>
        </w:rPr>
        <w:t xml:space="preserve"> to withhold from the People the facts they deserve to know</w:t>
      </w:r>
      <w:r w:rsidR="002D0275">
        <w:rPr>
          <w:sz w:val="24"/>
          <w:szCs w:val="24"/>
        </w:rPr>
        <w:t xml:space="preserve"> and are</w:t>
      </w:r>
      <w:r w:rsidR="001D0D69" w:rsidRPr="005778E8">
        <w:rPr>
          <w:sz w:val="24"/>
          <w:szCs w:val="24"/>
        </w:rPr>
        <w:t xml:space="preserve"> necessary for</w:t>
      </w:r>
      <w:r w:rsidR="001527FB" w:rsidRPr="005778E8">
        <w:rPr>
          <w:sz w:val="24"/>
          <w:szCs w:val="24"/>
        </w:rPr>
        <w:t xml:space="preserve"> the survival of a free </w:t>
      </w:r>
      <w:r w:rsidR="001D0D69" w:rsidRPr="005778E8">
        <w:rPr>
          <w:sz w:val="24"/>
          <w:szCs w:val="24"/>
        </w:rPr>
        <w:t>people</w:t>
      </w:r>
      <w:r w:rsidR="005778E8" w:rsidRPr="005778E8">
        <w:rPr>
          <w:sz w:val="24"/>
          <w:szCs w:val="24"/>
        </w:rPr>
        <w:t>,</w:t>
      </w:r>
      <w:r w:rsidR="001527FB" w:rsidRPr="005778E8">
        <w:rPr>
          <w:sz w:val="24"/>
          <w:szCs w:val="24"/>
        </w:rPr>
        <w:t xml:space="preserve"> then the </w:t>
      </w:r>
      <w:r w:rsidR="001D0D69" w:rsidRPr="005778E8">
        <w:rPr>
          <w:sz w:val="24"/>
          <w:szCs w:val="24"/>
        </w:rPr>
        <w:t>press is no longer free</w:t>
      </w:r>
      <w:r w:rsidR="001527FB" w:rsidRPr="005778E8">
        <w:rPr>
          <w:sz w:val="24"/>
          <w:szCs w:val="24"/>
        </w:rPr>
        <w:t xml:space="preserve"> or American.</w:t>
      </w:r>
      <w:r w:rsidR="002D0275">
        <w:rPr>
          <w:sz w:val="24"/>
          <w:szCs w:val="24"/>
        </w:rPr>
        <w:t xml:space="preserve"> </w:t>
      </w:r>
      <w:r w:rsidR="001527FB" w:rsidRPr="005778E8">
        <w:rPr>
          <w:sz w:val="24"/>
          <w:szCs w:val="24"/>
        </w:rPr>
        <w:t xml:space="preserve">When the press has a duty to speak and they remain silent it is a wrongdoing. </w:t>
      </w:r>
    </w:p>
    <w:p w:rsidR="002D0275" w:rsidRDefault="001527FB" w:rsidP="00D4447B">
      <w:pPr>
        <w:jc w:val="both"/>
        <w:rPr>
          <w:sz w:val="24"/>
          <w:szCs w:val="24"/>
        </w:rPr>
      </w:pPr>
      <w:r w:rsidRPr="005778E8">
        <w:rPr>
          <w:sz w:val="24"/>
          <w:szCs w:val="24"/>
        </w:rPr>
        <w:t>A</w:t>
      </w:r>
      <w:r w:rsidR="008E4123" w:rsidRPr="005778E8">
        <w:rPr>
          <w:sz w:val="24"/>
          <w:szCs w:val="24"/>
        </w:rPr>
        <w:t xml:space="preserve">ny </w:t>
      </w:r>
      <w:r w:rsidRPr="005778E8">
        <w:rPr>
          <w:sz w:val="24"/>
          <w:szCs w:val="24"/>
        </w:rPr>
        <w:t>orchestrated</w:t>
      </w:r>
      <w:r w:rsidR="00BA7C75" w:rsidRPr="005778E8">
        <w:rPr>
          <w:sz w:val="24"/>
          <w:szCs w:val="24"/>
        </w:rPr>
        <w:t xml:space="preserve"> or</w:t>
      </w:r>
      <w:r w:rsidRPr="005778E8">
        <w:rPr>
          <w:sz w:val="24"/>
          <w:szCs w:val="24"/>
        </w:rPr>
        <w:t xml:space="preserve"> deliberate </w:t>
      </w:r>
      <w:r w:rsidR="008E4123" w:rsidRPr="005778E8">
        <w:rPr>
          <w:sz w:val="24"/>
          <w:szCs w:val="24"/>
        </w:rPr>
        <w:t>interception</w:t>
      </w:r>
      <w:r w:rsidRPr="005778E8">
        <w:rPr>
          <w:sz w:val="24"/>
          <w:szCs w:val="24"/>
        </w:rPr>
        <w:t xml:space="preserve"> </w:t>
      </w:r>
      <w:r w:rsidR="008E4123" w:rsidRPr="005778E8">
        <w:rPr>
          <w:sz w:val="24"/>
          <w:szCs w:val="24"/>
        </w:rPr>
        <w:t xml:space="preserve">of </w:t>
      </w:r>
      <w:r w:rsidR="00923476" w:rsidRPr="005778E8">
        <w:rPr>
          <w:sz w:val="24"/>
          <w:szCs w:val="24"/>
        </w:rPr>
        <w:t>said</w:t>
      </w:r>
      <w:r w:rsidR="008E4123" w:rsidRPr="005778E8">
        <w:rPr>
          <w:sz w:val="24"/>
          <w:szCs w:val="24"/>
        </w:rPr>
        <w:t xml:space="preserve"> communiqué </w:t>
      </w:r>
      <w:r w:rsidR="00BA7C75" w:rsidRPr="005778E8">
        <w:rPr>
          <w:sz w:val="24"/>
          <w:szCs w:val="24"/>
        </w:rPr>
        <w:t>is</w:t>
      </w:r>
      <w:r w:rsidR="008E4123" w:rsidRPr="005778E8">
        <w:rPr>
          <w:sz w:val="24"/>
          <w:szCs w:val="24"/>
        </w:rPr>
        <w:t xml:space="preserve"> a</w:t>
      </w:r>
      <w:r w:rsidR="00923476" w:rsidRPr="005778E8">
        <w:rPr>
          <w:sz w:val="24"/>
          <w:szCs w:val="24"/>
        </w:rPr>
        <w:t xml:space="preserve"> dereliction of duty</w:t>
      </w:r>
      <w:r w:rsidRPr="005778E8">
        <w:rPr>
          <w:sz w:val="24"/>
          <w:szCs w:val="24"/>
        </w:rPr>
        <w:t xml:space="preserve">, conspiracy </w:t>
      </w:r>
      <w:r w:rsidR="00923476" w:rsidRPr="005778E8">
        <w:rPr>
          <w:sz w:val="24"/>
          <w:szCs w:val="24"/>
        </w:rPr>
        <w:t xml:space="preserve">and </w:t>
      </w:r>
      <w:r w:rsidR="008E4123" w:rsidRPr="005778E8">
        <w:rPr>
          <w:sz w:val="24"/>
          <w:szCs w:val="24"/>
        </w:rPr>
        <w:t>obstruction of justice.</w:t>
      </w:r>
      <w:r w:rsidRPr="005778E8">
        <w:rPr>
          <w:sz w:val="24"/>
          <w:szCs w:val="24"/>
        </w:rPr>
        <w:t xml:space="preserve"> </w:t>
      </w:r>
      <w:r w:rsidR="00AC7845" w:rsidRPr="005778E8">
        <w:rPr>
          <w:sz w:val="24"/>
          <w:szCs w:val="24"/>
        </w:rPr>
        <w:t xml:space="preserve">The People have a right to know </w:t>
      </w:r>
      <w:r w:rsidRPr="005778E8">
        <w:rPr>
          <w:sz w:val="24"/>
          <w:szCs w:val="24"/>
        </w:rPr>
        <w:t xml:space="preserve">the truth and </w:t>
      </w:r>
      <w:r w:rsidR="00AC7845" w:rsidRPr="005778E8">
        <w:rPr>
          <w:sz w:val="24"/>
          <w:szCs w:val="24"/>
        </w:rPr>
        <w:t>what their servants are doing</w:t>
      </w:r>
      <w:r w:rsidR="00C45262" w:rsidRPr="005778E8">
        <w:rPr>
          <w:sz w:val="24"/>
          <w:szCs w:val="24"/>
        </w:rPr>
        <w:t>. If your superiors try to intercept truth</w:t>
      </w:r>
      <w:r w:rsidR="002D0275">
        <w:rPr>
          <w:sz w:val="24"/>
          <w:szCs w:val="24"/>
        </w:rPr>
        <w:t>,</w:t>
      </w:r>
      <w:r w:rsidR="00C45262" w:rsidRPr="005778E8">
        <w:rPr>
          <w:sz w:val="24"/>
          <w:szCs w:val="24"/>
        </w:rPr>
        <w:t xml:space="preserve"> you need to ask yourself why?</w:t>
      </w:r>
      <w:r w:rsidR="008A0B92" w:rsidRPr="005778E8">
        <w:rPr>
          <w:sz w:val="24"/>
          <w:szCs w:val="24"/>
        </w:rPr>
        <w:t xml:space="preserve"> </w:t>
      </w:r>
    </w:p>
    <w:p w:rsidR="00AC7845" w:rsidRDefault="00AC7845" w:rsidP="00D4447B">
      <w:pPr>
        <w:jc w:val="both"/>
        <w:rPr>
          <w:sz w:val="24"/>
          <w:szCs w:val="24"/>
        </w:rPr>
      </w:pPr>
    </w:p>
    <w:p w:rsidR="005778E8" w:rsidRDefault="005778E8" w:rsidP="00D4447B">
      <w:pPr>
        <w:jc w:val="both"/>
        <w:rPr>
          <w:sz w:val="24"/>
          <w:szCs w:val="24"/>
        </w:rPr>
      </w:pPr>
    </w:p>
    <w:p w:rsidR="00603A29" w:rsidRDefault="00B070DB" w:rsidP="00D4447B">
      <w:pPr>
        <w:jc w:val="both"/>
        <w:rPr>
          <w:smallCaps/>
          <w:sz w:val="24"/>
          <w:szCs w:val="24"/>
        </w:rPr>
      </w:pPr>
      <w:r w:rsidRPr="00DA4E58">
        <w:rPr>
          <w:b/>
        </w:rPr>
        <w:t>FROM:</w:t>
      </w:r>
      <w:r>
        <w:tab/>
      </w:r>
      <w:r>
        <w:tab/>
      </w:r>
      <w:r w:rsidR="00A710E2" w:rsidRPr="00B070DB">
        <w:rPr>
          <w:rFonts w:ascii="Old English Text MT" w:hAnsi="Old English Text MT"/>
          <w:smallCaps/>
          <w:sz w:val="24"/>
          <w:szCs w:val="24"/>
        </w:rPr>
        <w:t>U</w:t>
      </w:r>
      <w:r w:rsidR="00A710E2" w:rsidRPr="00B070DB">
        <w:rPr>
          <w:smallCaps/>
          <w:sz w:val="24"/>
          <w:szCs w:val="24"/>
        </w:rPr>
        <w:t xml:space="preserve">nified </w:t>
      </w:r>
      <w:r w:rsidRPr="00B070DB">
        <w:rPr>
          <w:rFonts w:ascii="Old English Text MT" w:hAnsi="Old English Text MT"/>
          <w:smallCaps/>
          <w:sz w:val="24"/>
          <w:szCs w:val="24"/>
        </w:rPr>
        <w:t>N</w:t>
      </w:r>
      <w:r w:rsidRPr="00B070DB">
        <w:rPr>
          <w:smallCaps/>
          <w:sz w:val="24"/>
          <w:szCs w:val="24"/>
        </w:rPr>
        <w:t xml:space="preserve">ew </w:t>
      </w:r>
      <w:r w:rsidRPr="00B070DB">
        <w:rPr>
          <w:rFonts w:ascii="Old English Text MT" w:hAnsi="Old English Text MT"/>
          <w:smallCaps/>
          <w:sz w:val="24"/>
          <w:szCs w:val="24"/>
        </w:rPr>
        <w:t>Y</w:t>
      </w:r>
      <w:r w:rsidRPr="00B070DB">
        <w:rPr>
          <w:smallCaps/>
          <w:sz w:val="24"/>
          <w:szCs w:val="24"/>
        </w:rPr>
        <w:t xml:space="preserve">ork </w:t>
      </w:r>
      <w:r w:rsidRPr="00B070DB">
        <w:rPr>
          <w:rFonts w:ascii="Old English Text MT" w:hAnsi="Old English Text MT"/>
          <w:smallCaps/>
          <w:sz w:val="24"/>
          <w:szCs w:val="24"/>
        </w:rPr>
        <w:t>C</w:t>
      </w:r>
      <w:r w:rsidRPr="00B070DB">
        <w:rPr>
          <w:smallCaps/>
          <w:sz w:val="24"/>
          <w:szCs w:val="24"/>
        </w:rPr>
        <w:t xml:space="preserve">ommon </w:t>
      </w:r>
      <w:r w:rsidRPr="00B070DB">
        <w:rPr>
          <w:rFonts w:ascii="Old English Text MT" w:hAnsi="Old English Text MT"/>
          <w:smallCaps/>
          <w:sz w:val="24"/>
          <w:szCs w:val="24"/>
        </w:rPr>
        <w:t>L</w:t>
      </w:r>
      <w:r w:rsidRPr="00B070DB">
        <w:rPr>
          <w:smallCaps/>
          <w:sz w:val="24"/>
          <w:szCs w:val="24"/>
        </w:rPr>
        <w:t xml:space="preserve">aw </w:t>
      </w:r>
      <w:r w:rsidRPr="00B070DB">
        <w:rPr>
          <w:rFonts w:ascii="Old English Text MT" w:hAnsi="Old English Text MT"/>
          <w:smallCaps/>
          <w:sz w:val="24"/>
          <w:szCs w:val="24"/>
        </w:rPr>
        <w:t>G</w:t>
      </w:r>
      <w:r w:rsidRPr="00B070DB">
        <w:rPr>
          <w:smallCaps/>
          <w:sz w:val="24"/>
          <w:szCs w:val="24"/>
        </w:rPr>
        <w:t xml:space="preserve">rand </w:t>
      </w:r>
      <w:r w:rsidRPr="00B070DB">
        <w:rPr>
          <w:rFonts w:ascii="Old English Text MT" w:hAnsi="Old English Text MT"/>
          <w:smallCaps/>
          <w:sz w:val="24"/>
          <w:szCs w:val="24"/>
        </w:rPr>
        <w:t>J</w:t>
      </w:r>
      <w:r w:rsidRPr="00B070DB">
        <w:rPr>
          <w:smallCaps/>
          <w:sz w:val="24"/>
          <w:szCs w:val="24"/>
        </w:rPr>
        <w:t>ury</w:t>
      </w:r>
    </w:p>
    <w:p w:rsidR="00A97456" w:rsidRDefault="00B070DB" w:rsidP="00A97456">
      <w:pPr>
        <w:spacing w:after="0"/>
        <w:jc w:val="both"/>
        <w:rPr>
          <w:smallCaps/>
          <w:sz w:val="24"/>
          <w:szCs w:val="24"/>
        </w:rPr>
      </w:pPr>
      <w:r w:rsidRPr="00DA4E58">
        <w:rPr>
          <w:b/>
        </w:rPr>
        <w:t>TO:</w:t>
      </w:r>
      <w:r>
        <w:tab/>
      </w:r>
      <w:r w:rsidR="00A97456">
        <w:tab/>
      </w:r>
      <w:r w:rsidR="00A97456">
        <w:rPr>
          <w:smallCaps/>
          <w:sz w:val="24"/>
          <w:szCs w:val="24"/>
        </w:rPr>
        <w:t>C</w:t>
      </w:r>
      <w:r w:rsidR="00A97456" w:rsidRPr="00B070DB">
        <w:rPr>
          <w:smallCaps/>
          <w:sz w:val="24"/>
          <w:szCs w:val="24"/>
        </w:rPr>
        <w:t xml:space="preserve">ourt </w:t>
      </w:r>
      <w:r w:rsidR="00A97456">
        <w:rPr>
          <w:smallCaps/>
          <w:sz w:val="24"/>
          <w:szCs w:val="24"/>
        </w:rPr>
        <w:t>C</w:t>
      </w:r>
      <w:r w:rsidR="00A97456" w:rsidRPr="00B070DB">
        <w:rPr>
          <w:smallCaps/>
          <w:sz w:val="24"/>
          <w:szCs w:val="24"/>
        </w:rPr>
        <w:t xml:space="preserve">lerks, </w:t>
      </w:r>
    </w:p>
    <w:p w:rsidR="00A710E2" w:rsidRDefault="00B070DB" w:rsidP="00A97456">
      <w:pPr>
        <w:spacing w:after="0"/>
        <w:ind w:left="1440"/>
        <w:jc w:val="both"/>
        <w:rPr>
          <w:smallCaps/>
          <w:sz w:val="24"/>
          <w:szCs w:val="24"/>
        </w:rPr>
      </w:pPr>
      <w:r w:rsidRPr="00B070DB">
        <w:rPr>
          <w:smallCaps/>
          <w:sz w:val="24"/>
          <w:szCs w:val="24"/>
        </w:rPr>
        <w:t xml:space="preserve">Supreme Court Judges, </w:t>
      </w:r>
      <w:r w:rsidR="00A97456" w:rsidRPr="00A97456">
        <w:rPr>
          <w:smallCaps/>
          <w:sz w:val="18"/>
          <w:szCs w:val="18"/>
        </w:rPr>
        <w:t>(</w:t>
      </w:r>
      <w:r w:rsidR="00A97456" w:rsidRPr="00A97456">
        <w:rPr>
          <w:sz w:val="18"/>
          <w:szCs w:val="18"/>
        </w:rPr>
        <w:t>distributed to by court clerks</w:t>
      </w:r>
      <w:r w:rsidR="00A97456" w:rsidRPr="00A97456">
        <w:rPr>
          <w:smallCaps/>
          <w:sz w:val="18"/>
          <w:szCs w:val="18"/>
        </w:rPr>
        <w:t>)</w:t>
      </w:r>
    </w:p>
    <w:p w:rsidR="00A97456" w:rsidRDefault="00A97456" w:rsidP="00A97456">
      <w:pPr>
        <w:spacing w:after="0"/>
        <w:ind w:left="1440"/>
        <w:jc w:val="both"/>
        <w:rPr>
          <w:smallCaps/>
          <w:sz w:val="24"/>
          <w:szCs w:val="24"/>
        </w:rPr>
      </w:pPr>
      <w:r>
        <w:rPr>
          <w:smallCaps/>
          <w:sz w:val="24"/>
          <w:szCs w:val="24"/>
        </w:rPr>
        <w:t xml:space="preserve">Bailiffs, </w:t>
      </w:r>
      <w:r w:rsidRPr="00A97456">
        <w:rPr>
          <w:smallCaps/>
          <w:sz w:val="18"/>
          <w:szCs w:val="18"/>
        </w:rPr>
        <w:t>(</w:t>
      </w:r>
      <w:r w:rsidRPr="00A97456">
        <w:rPr>
          <w:sz w:val="18"/>
          <w:szCs w:val="18"/>
        </w:rPr>
        <w:t>distributed to by court clerks</w:t>
      </w:r>
      <w:r w:rsidRPr="00A97456">
        <w:rPr>
          <w:smallCaps/>
          <w:sz w:val="18"/>
          <w:szCs w:val="18"/>
        </w:rPr>
        <w:t>)</w:t>
      </w:r>
    </w:p>
    <w:p w:rsidR="00A710E2" w:rsidRDefault="00B070DB" w:rsidP="00A710E2">
      <w:pPr>
        <w:spacing w:after="0"/>
        <w:ind w:left="1440"/>
        <w:jc w:val="both"/>
        <w:rPr>
          <w:smallCaps/>
          <w:sz w:val="24"/>
          <w:szCs w:val="24"/>
        </w:rPr>
      </w:pPr>
      <w:r w:rsidRPr="00B070DB">
        <w:rPr>
          <w:smallCaps/>
          <w:sz w:val="24"/>
          <w:szCs w:val="24"/>
        </w:rPr>
        <w:t>Sheriffs</w:t>
      </w:r>
      <w:r w:rsidR="00401BF4">
        <w:rPr>
          <w:smallCaps/>
          <w:sz w:val="24"/>
          <w:szCs w:val="24"/>
        </w:rPr>
        <w:t xml:space="preserve">, </w:t>
      </w:r>
    </w:p>
    <w:p w:rsidR="00A710E2" w:rsidRDefault="00E57BC3" w:rsidP="00A710E2">
      <w:pPr>
        <w:spacing w:after="0"/>
        <w:ind w:left="1440"/>
        <w:jc w:val="both"/>
        <w:rPr>
          <w:smallCaps/>
          <w:sz w:val="24"/>
          <w:szCs w:val="24"/>
        </w:rPr>
      </w:pPr>
      <w:r>
        <w:rPr>
          <w:smallCaps/>
          <w:sz w:val="24"/>
          <w:szCs w:val="24"/>
        </w:rPr>
        <w:t xml:space="preserve">County Clerks </w:t>
      </w:r>
    </w:p>
    <w:p w:rsidR="00946A7E" w:rsidRDefault="00401BF4" w:rsidP="00A710E2">
      <w:pPr>
        <w:spacing w:after="0"/>
        <w:ind w:left="1440"/>
        <w:jc w:val="both"/>
        <w:rPr>
          <w:smallCaps/>
          <w:sz w:val="24"/>
          <w:szCs w:val="24"/>
        </w:rPr>
      </w:pPr>
      <w:r>
        <w:rPr>
          <w:smallCaps/>
          <w:sz w:val="24"/>
          <w:szCs w:val="24"/>
        </w:rPr>
        <w:t xml:space="preserve">and the </w:t>
      </w:r>
      <w:r w:rsidR="00946A7E">
        <w:rPr>
          <w:smallCaps/>
          <w:sz w:val="24"/>
          <w:szCs w:val="24"/>
        </w:rPr>
        <w:t xml:space="preserve">Good </w:t>
      </w:r>
      <w:r>
        <w:rPr>
          <w:smallCaps/>
          <w:sz w:val="24"/>
          <w:szCs w:val="24"/>
        </w:rPr>
        <w:t>People</w:t>
      </w:r>
      <w:r w:rsidR="00944C5B">
        <w:rPr>
          <w:smallCaps/>
          <w:sz w:val="24"/>
          <w:szCs w:val="24"/>
        </w:rPr>
        <w:t xml:space="preserve"> of New York</w:t>
      </w:r>
      <w:r w:rsidR="00A97456">
        <w:rPr>
          <w:smallCaps/>
          <w:sz w:val="24"/>
          <w:szCs w:val="24"/>
        </w:rPr>
        <w:t xml:space="preserve"> </w:t>
      </w:r>
      <w:r w:rsidR="00A97456" w:rsidRPr="00A97456">
        <w:rPr>
          <w:smallCaps/>
          <w:sz w:val="18"/>
          <w:szCs w:val="18"/>
        </w:rPr>
        <w:t>(</w:t>
      </w:r>
      <w:r w:rsidR="00A97456" w:rsidRPr="00A97456">
        <w:rPr>
          <w:sz w:val="18"/>
          <w:szCs w:val="18"/>
        </w:rPr>
        <w:t xml:space="preserve">distributed to by </w:t>
      </w:r>
      <w:r w:rsidR="00A97456">
        <w:rPr>
          <w:sz w:val="18"/>
          <w:szCs w:val="18"/>
        </w:rPr>
        <w:t>the press</w:t>
      </w:r>
      <w:r w:rsidR="00A97456" w:rsidRPr="00A97456">
        <w:rPr>
          <w:smallCaps/>
          <w:sz w:val="18"/>
          <w:szCs w:val="18"/>
        </w:rPr>
        <w:t>)</w:t>
      </w:r>
      <w:r w:rsidR="00BC4E6B">
        <w:rPr>
          <w:smallCaps/>
          <w:sz w:val="24"/>
          <w:szCs w:val="24"/>
        </w:rPr>
        <w:t xml:space="preserve"> </w:t>
      </w:r>
    </w:p>
    <w:p w:rsidR="005778E8" w:rsidRDefault="005778E8" w:rsidP="00267DCB">
      <w:pPr>
        <w:spacing w:after="0"/>
        <w:jc w:val="both"/>
        <w:rPr>
          <w:b/>
          <w:sz w:val="24"/>
          <w:szCs w:val="24"/>
        </w:rPr>
      </w:pPr>
    </w:p>
    <w:p w:rsidR="005778E8" w:rsidRDefault="005778E8" w:rsidP="00267DCB">
      <w:pPr>
        <w:spacing w:after="0"/>
        <w:jc w:val="both"/>
        <w:rPr>
          <w:b/>
          <w:sz w:val="24"/>
          <w:szCs w:val="24"/>
        </w:rPr>
      </w:pPr>
    </w:p>
    <w:p w:rsidR="00B070DB" w:rsidRDefault="00B070DB" w:rsidP="00267DCB">
      <w:pPr>
        <w:spacing w:after="0"/>
        <w:jc w:val="both"/>
        <w:rPr>
          <w:sz w:val="24"/>
          <w:szCs w:val="24"/>
        </w:rPr>
      </w:pPr>
      <w:r w:rsidRPr="005778E8">
        <w:rPr>
          <w:b/>
          <w:sz w:val="24"/>
          <w:szCs w:val="24"/>
        </w:rPr>
        <w:lastRenderedPageBreak/>
        <w:t>RE:</w:t>
      </w:r>
      <w:r w:rsidRPr="005778E8">
        <w:rPr>
          <w:sz w:val="24"/>
          <w:szCs w:val="24"/>
        </w:rPr>
        <w:tab/>
      </w:r>
      <w:r w:rsidR="005778E8">
        <w:rPr>
          <w:sz w:val="24"/>
          <w:szCs w:val="24"/>
        </w:rPr>
        <w:tab/>
      </w:r>
      <w:r w:rsidR="00082170" w:rsidRPr="005778E8">
        <w:rPr>
          <w:sz w:val="24"/>
          <w:szCs w:val="24"/>
        </w:rPr>
        <w:t xml:space="preserve">This is an urgent message concerning </w:t>
      </w:r>
      <w:r w:rsidRPr="005778E8">
        <w:rPr>
          <w:sz w:val="24"/>
          <w:szCs w:val="24"/>
        </w:rPr>
        <w:t>Acts of Treason, Fraud, RICO, and Conspiracy at the highest level</w:t>
      </w:r>
      <w:r w:rsidR="00082170" w:rsidRPr="005778E8">
        <w:rPr>
          <w:sz w:val="24"/>
          <w:szCs w:val="24"/>
        </w:rPr>
        <w:t xml:space="preserve">. These acts are perpetrated in plain </w:t>
      </w:r>
      <w:r w:rsidR="0030781F" w:rsidRPr="005778E8">
        <w:rPr>
          <w:sz w:val="24"/>
          <w:szCs w:val="24"/>
        </w:rPr>
        <w:t>sight</w:t>
      </w:r>
      <w:r w:rsidR="00082170" w:rsidRPr="005778E8">
        <w:rPr>
          <w:sz w:val="24"/>
          <w:szCs w:val="24"/>
        </w:rPr>
        <w:t>, unseen because oath takers are derelict of their duties</w:t>
      </w:r>
      <w:r w:rsidR="0030781F" w:rsidRPr="005778E8">
        <w:rPr>
          <w:sz w:val="24"/>
          <w:szCs w:val="24"/>
        </w:rPr>
        <w:t xml:space="preserve"> due to ignorance by design and conformity by non-attendance of duties thereby</w:t>
      </w:r>
      <w:r w:rsidR="00944C5B" w:rsidRPr="005778E8">
        <w:rPr>
          <w:sz w:val="24"/>
          <w:szCs w:val="24"/>
        </w:rPr>
        <w:t xml:space="preserve"> searing their discernment</w:t>
      </w:r>
      <w:r w:rsidR="00350671" w:rsidRPr="005778E8">
        <w:rPr>
          <w:sz w:val="24"/>
          <w:szCs w:val="24"/>
        </w:rPr>
        <w:t>,</w:t>
      </w:r>
      <w:r w:rsidR="00944C5B" w:rsidRPr="005778E8">
        <w:rPr>
          <w:sz w:val="24"/>
          <w:szCs w:val="24"/>
        </w:rPr>
        <w:t xml:space="preserve"> and</w:t>
      </w:r>
      <w:r w:rsidR="0030781F" w:rsidRPr="005778E8">
        <w:rPr>
          <w:sz w:val="24"/>
          <w:szCs w:val="24"/>
        </w:rPr>
        <w:t xml:space="preserve"> placing the People </w:t>
      </w:r>
      <w:r w:rsidR="003E5314" w:rsidRPr="005778E8">
        <w:rPr>
          <w:sz w:val="24"/>
          <w:szCs w:val="24"/>
        </w:rPr>
        <w:t>they</w:t>
      </w:r>
      <w:r w:rsidR="00401BF4" w:rsidRPr="005778E8">
        <w:rPr>
          <w:sz w:val="24"/>
          <w:szCs w:val="24"/>
        </w:rPr>
        <w:t xml:space="preserve"> have sworn to protect</w:t>
      </w:r>
      <w:r w:rsidR="0030781F" w:rsidRPr="005778E8">
        <w:rPr>
          <w:sz w:val="24"/>
          <w:szCs w:val="24"/>
        </w:rPr>
        <w:t xml:space="preserve"> in jeopardy.</w:t>
      </w:r>
    </w:p>
    <w:p w:rsidR="005778E8" w:rsidRPr="005778E8" w:rsidRDefault="005778E8" w:rsidP="00267DCB">
      <w:pPr>
        <w:spacing w:after="0"/>
        <w:jc w:val="both"/>
        <w:rPr>
          <w:sz w:val="24"/>
          <w:szCs w:val="24"/>
        </w:rPr>
      </w:pPr>
    </w:p>
    <w:p w:rsidR="00B070DB" w:rsidRPr="0092268A" w:rsidRDefault="00B070DB" w:rsidP="00B070DB">
      <w:pPr>
        <w:jc w:val="center"/>
        <w:rPr>
          <w:b/>
          <w:sz w:val="36"/>
          <w:szCs w:val="36"/>
        </w:rPr>
      </w:pPr>
      <w:r w:rsidRPr="001C1357">
        <w:rPr>
          <w:rFonts w:ascii="Old English Text MT" w:hAnsi="Old English Text MT"/>
          <w:b/>
          <w:sz w:val="36"/>
          <w:szCs w:val="36"/>
        </w:rPr>
        <w:t>M</w:t>
      </w:r>
      <w:r w:rsidRPr="0092268A">
        <w:rPr>
          <w:b/>
          <w:sz w:val="36"/>
          <w:szCs w:val="36"/>
        </w:rPr>
        <w:t>EMORANDUM</w:t>
      </w:r>
      <w:r w:rsidRPr="000E1FD4">
        <w:rPr>
          <w:rStyle w:val="FootnoteReference"/>
          <w:b/>
          <w:position w:val="6"/>
          <w:sz w:val="18"/>
          <w:szCs w:val="18"/>
        </w:rPr>
        <w:footnoteReference w:id="1"/>
      </w:r>
    </w:p>
    <w:p w:rsidR="00B070DB" w:rsidRPr="005778E8" w:rsidRDefault="00B070DB" w:rsidP="00B070DB">
      <w:pPr>
        <w:jc w:val="both"/>
        <w:rPr>
          <w:sz w:val="24"/>
          <w:szCs w:val="24"/>
        </w:rPr>
      </w:pPr>
      <w:r w:rsidRPr="005778E8">
        <w:rPr>
          <w:rFonts w:ascii="Old English Text MT" w:hAnsi="Old English Text MT" w:cs="OldEnglishTextMT"/>
          <w:sz w:val="24"/>
          <w:szCs w:val="24"/>
        </w:rPr>
        <w:t>T</w:t>
      </w:r>
      <w:r w:rsidRPr="005778E8">
        <w:rPr>
          <w:rFonts w:cs="TimesNewRoman"/>
          <w:sz w:val="24"/>
          <w:szCs w:val="24"/>
        </w:rPr>
        <w:t>HE Purpose of this memorandum is to make clear to all the Judges of the Unified New York Supreme Court</w:t>
      </w:r>
      <w:r w:rsidR="000E1FD4" w:rsidRPr="005778E8">
        <w:rPr>
          <w:rFonts w:cs="TimesNewRoman"/>
          <w:sz w:val="24"/>
          <w:szCs w:val="24"/>
        </w:rPr>
        <w:t>:</w:t>
      </w:r>
      <w:r w:rsidRPr="005778E8">
        <w:rPr>
          <w:rFonts w:cs="TimesNewRoman"/>
          <w:sz w:val="24"/>
          <w:szCs w:val="24"/>
        </w:rPr>
        <w:t xml:space="preserve"> The Jurisdiction of the New York Supreme Court</w:t>
      </w:r>
      <w:r w:rsidR="00094444" w:rsidRPr="005778E8">
        <w:rPr>
          <w:rFonts w:cs="TimesNewRoman"/>
          <w:sz w:val="24"/>
          <w:szCs w:val="24"/>
        </w:rPr>
        <w:t xml:space="preserve"> as</w:t>
      </w:r>
      <w:r w:rsidRPr="005778E8">
        <w:rPr>
          <w:rFonts w:cs="TimesNewRoman"/>
          <w:sz w:val="24"/>
          <w:szCs w:val="24"/>
        </w:rPr>
        <w:t xml:space="preserve"> prescribed by law</w:t>
      </w:r>
      <w:r w:rsidR="000E1FD4" w:rsidRPr="005778E8">
        <w:rPr>
          <w:rFonts w:cs="TimesNewRoman"/>
          <w:sz w:val="24"/>
          <w:szCs w:val="24"/>
        </w:rPr>
        <w:t>;</w:t>
      </w:r>
      <w:r w:rsidRPr="005778E8">
        <w:rPr>
          <w:rFonts w:cs="TimesNewRoman"/>
          <w:sz w:val="24"/>
          <w:szCs w:val="24"/>
        </w:rPr>
        <w:t xml:space="preserve"> </w:t>
      </w:r>
      <w:r w:rsidR="000E1FD4" w:rsidRPr="005778E8">
        <w:rPr>
          <w:rFonts w:cs="TimesNewRoman"/>
          <w:sz w:val="24"/>
          <w:szCs w:val="24"/>
        </w:rPr>
        <w:t>t</w:t>
      </w:r>
      <w:r w:rsidRPr="005778E8">
        <w:rPr>
          <w:rFonts w:cs="TimesNewRoman"/>
          <w:sz w:val="24"/>
          <w:szCs w:val="24"/>
        </w:rPr>
        <w:t xml:space="preserve">he Law of the </w:t>
      </w:r>
      <w:r w:rsidR="002F7E47" w:rsidRPr="005778E8">
        <w:rPr>
          <w:rFonts w:cs="TimesNewRoman"/>
          <w:sz w:val="24"/>
          <w:szCs w:val="24"/>
        </w:rPr>
        <w:t>land</w:t>
      </w:r>
      <w:r w:rsidR="00094444" w:rsidRPr="005778E8">
        <w:rPr>
          <w:rFonts w:cs="TimesNewRoman"/>
          <w:sz w:val="24"/>
          <w:szCs w:val="24"/>
        </w:rPr>
        <w:t xml:space="preserve"> as</w:t>
      </w:r>
      <w:r w:rsidRPr="005778E8">
        <w:rPr>
          <w:rFonts w:cs="TimesNewRoman"/>
          <w:sz w:val="24"/>
          <w:szCs w:val="24"/>
        </w:rPr>
        <w:t xml:space="preserve"> ordained and established by the People; </w:t>
      </w:r>
      <w:r w:rsidR="003068D9" w:rsidRPr="005778E8">
        <w:rPr>
          <w:rFonts w:cs="TimesNewRoman"/>
          <w:sz w:val="24"/>
          <w:szCs w:val="24"/>
        </w:rPr>
        <w:t xml:space="preserve">and </w:t>
      </w:r>
      <w:r w:rsidRPr="005778E8">
        <w:rPr>
          <w:rFonts w:cs="TimesNewRoman"/>
          <w:sz w:val="24"/>
          <w:szCs w:val="24"/>
        </w:rPr>
        <w:t xml:space="preserve">that the replacement of the same by fiction is </w:t>
      </w:r>
      <w:r w:rsidR="00094444" w:rsidRPr="005778E8">
        <w:rPr>
          <w:sz w:val="24"/>
          <w:szCs w:val="24"/>
        </w:rPr>
        <w:t xml:space="preserve">violence </w:t>
      </w:r>
      <w:r w:rsidRPr="005778E8">
        <w:rPr>
          <w:sz w:val="24"/>
          <w:szCs w:val="24"/>
        </w:rPr>
        <w:t xml:space="preserve">to the Constitution and </w:t>
      </w:r>
      <w:r w:rsidR="00094444" w:rsidRPr="005778E8">
        <w:rPr>
          <w:sz w:val="24"/>
          <w:szCs w:val="24"/>
        </w:rPr>
        <w:t xml:space="preserve">treason </w:t>
      </w:r>
      <w:r w:rsidRPr="005778E8">
        <w:rPr>
          <w:sz w:val="24"/>
          <w:szCs w:val="24"/>
        </w:rPr>
        <w:t>against the sovereign People</w:t>
      </w:r>
      <w:r w:rsidR="00094444" w:rsidRPr="005778E8">
        <w:rPr>
          <w:sz w:val="24"/>
          <w:szCs w:val="24"/>
        </w:rPr>
        <w:t>.</w:t>
      </w:r>
      <w:r w:rsidR="007441E1" w:rsidRPr="005778E8">
        <w:rPr>
          <w:sz w:val="24"/>
          <w:szCs w:val="24"/>
        </w:rPr>
        <w:t xml:space="preserve"> </w:t>
      </w:r>
      <w:r w:rsidR="002F7E47" w:rsidRPr="005778E8">
        <w:rPr>
          <w:sz w:val="24"/>
          <w:szCs w:val="24"/>
        </w:rPr>
        <w:t>A</w:t>
      </w:r>
      <w:r w:rsidR="007441E1" w:rsidRPr="005778E8">
        <w:rPr>
          <w:sz w:val="24"/>
          <w:szCs w:val="24"/>
        </w:rPr>
        <w:t>nd to inform the good People of</w:t>
      </w:r>
      <w:r w:rsidR="00094444" w:rsidRPr="005778E8">
        <w:rPr>
          <w:sz w:val="24"/>
          <w:szCs w:val="24"/>
        </w:rPr>
        <w:t xml:space="preserve"> New York and</w:t>
      </w:r>
      <w:r w:rsidR="007441E1" w:rsidRPr="005778E8">
        <w:rPr>
          <w:sz w:val="24"/>
          <w:szCs w:val="24"/>
        </w:rPr>
        <w:t xml:space="preserve"> </w:t>
      </w:r>
      <w:r w:rsidR="00CA18F7" w:rsidRPr="005778E8">
        <w:rPr>
          <w:sz w:val="24"/>
          <w:szCs w:val="24"/>
        </w:rPr>
        <w:t xml:space="preserve">the </w:t>
      </w:r>
      <w:r w:rsidR="008E7372" w:rsidRPr="005778E8">
        <w:rPr>
          <w:sz w:val="24"/>
          <w:szCs w:val="24"/>
        </w:rPr>
        <w:t>crisis in our courts</w:t>
      </w:r>
      <w:r w:rsidRPr="005778E8">
        <w:rPr>
          <w:sz w:val="24"/>
          <w:szCs w:val="24"/>
        </w:rPr>
        <w:t>.</w:t>
      </w:r>
    </w:p>
    <w:p w:rsidR="004977DA" w:rsidRPr="005778E8" w:rsidRDefault="00D4447B" w:rsidP="00D4447B">
      <w:pPr>
        <w:jc w:val="both"/>
        <w:rPr>
          <w:sz w:val="24"/>
          <w:szCs w:val="24"/>
        </w:rPr>
      </w:pPr>
      <w:r w:rsidRPr="005778E8">
        <w:rPr>
          <w:sz w:val="24"/>
          <w:szCs w:val="24"/>
        </w:rPr>
        <w:t>If said violence continues</w:t>
      </w:r>
      <w:r w:rsidR="00C44B28" w:rsidRPr="005778E8">
        <w:rPr>
          <w:sz w:val="24"/>
          <w:szCs w:val="24"/>
        </w:rPr>
        <w:t xml:space="preserve">, by the will of the </w:t>
      </w:r>
      <w:r w:rsidR="00AD2B15" w:rsidRPr="005778E8">
        <w:rPr>
          <w:sz w:val="24"/>
          <w:szCs w:val="24"/>
        </w:rPr>
        <w:t>sixty-two Unified</w:t>
      </w:r>
      <w:r w:rsidR="00C44B28" w:rsidRPr="005778E8">
        <w:rPr>
          <w:sz w:val="24"/>
          <w:szCs w:val="24"/>
        </w:rPr>
        <w:t xml:space="preserve"> New York Common Law Grand Juries, </w:t>
      </w:r>
      <w:r w:rsidR="009F1335" w:rsidRPr="005778E8">
        <w:rPr>
          <w:sz w:val="24"/>
          <w:szCs w:val="24"/>
        </w:rPr>
        <w:t>it will</w:t>
      </w:r>
      <w:r w:rsidRPr="005778E8">
        <w:rPr>
          <w:sz w:val="24"/>
          <w:szCs w:val="24"/>
        </w:rPr>
        <w:t xml:space="preserve"> </w:t>
      </w:r>
      <w:r w:rsidR="00C44B28" w:rsidRPr="005778E8">
        <w:rPr>
          <w:sz w:val="24"/>
          <w:szCs w:val="24"/>
        </w:rPr>
        <w:t xml:space="preserve">result in </w:t>
      </w:r>
      <w:r w:rsidR="007649AB" w:rsidRPr="005778E8">
        <w:rPr>
          <w:sz w:val="24"/>
          <w:szCs w:val="24"/>
        </w:rPr>
        <w:t>a True Bill</w:t>
      </w:r>
      <w:r w:rsidR="009F1335" w:rsidRPr="005778E8">
        <w:rPr>
          <w:sz w:val="24"/>
          <w:szCs w:val="24"/>
        </w:rPr>
        <w:t>,</w:t>
      </w:r>
      <w:r w:rsidR="00C44B28" w:rsidRPr="005778E8">
        <w:rPr>
          <w:sz w:val="24"/>
          <w:szCs w:val="24"/>
        </w:rPr>
        <w:t xml:space="preserve"> </w:t>
      </w:r>
      <w:r w:rsidRPr="005778E8">
        <w:rPr>
          <w:sz w:val="24"/>
          <w:szCs w:val="24"/>
        </w:rPr>
        <w:t xml:space="preserve">removal </w:t>
      </w:r>
      <w:r w:rsidR="00C44B28" w:rsidRPr="005778E8">
        <w:rPr>
          <w:sz w:val="24"/>
          <w:szCs w:val="24"/>
        </w:rPr>
        <w:t>of all</w:t>
      </w:r>
      <w:r w:rsidRPr="005778E8">
        <w:rPr>
          <w:sz w:val="24"/>
          <w:szCs w:val="24"/>
        </w:rPr>
        <w:t xml:space="preserve"> New York Supreme Court </w:t>
      </w:r>
      <w:r w:rsidR="00C44B28" w:rsidRPr="005778E8">
        <w:rPr>
          <w:sz w:val="24"/>
          <w:szCs w:val="24"/>
        </w:rPr>
        <w:t>Judges</w:t>
      </w:r>
      <w:r w:rsidR="009F1335" w:rsidRPr="005778E8">
        <w:rPr>
          <w:sz w:val="24"/>
          <w:szCs w:val="24"/>
        </w:rPr>
        <w:t>,</w:t>
      </w:r>
      <w:r w:rsidR="007649AB" w:rsidRPr="005778E8">
        <w:rPr>
          <w:sz w:val="24"/>
          <w:szCs w:val="24"/>
        </w:rPr>
        <w:t xml:space="preserve"> clerks, and court officers</w:t>
      </w:r>
      <w:r w:rsidRPr="005778E8">
        <w:rPr>
          <w:sz w:val="24"/>
          <w:szCs w:val="24"/>
        </w:rPr>
        <w:t xml:space="preserve"> who continue to terrorize the good People of New York through fraud on the court</w:t>
      </w:r>
      <w:r w:rsidR="009F1335" w:rsidRPr="005778E8">
        <w:rPr>
          <w:sz w:val="24"/>
          <w:szCs w:val="24"/>
        </w:rPr>
        <w:t>,</w:t>
      </w:r>
      <w:r w:rsidRPr="005778E8">
        <w:rPr>
          <w:sz w:val="24"/>
          <w:szCs w:val="24"/>
        </w:rPr>
        <w:t xml:space="preserve"> by </w:t>
      </w:r>
      <w:r w:rsidR="00222AF0" w:rsidRPr="005778E8">
        <w:rPr>
          <w:sz w:val="24"/>
          <w:szCs w:val="24"/>
        </w:rPr>
        <w:t xml:space="preserve">conspiracy, </w:t>
      </w:r>
      <w:r w:rsidRPr="005778E8">
        <w:rPr>
          <w:sz w:val="24"/>
          <w:szCs w:val="24"/>
        </w:rPr>
        <w:t>fiction</w:t>
      </w:r>
      <w:r w:rsidR="00401BF4" w:rsidRPr="005778E8">
        <w:rPr>
          <w:sz w:val="24"/>
          <w:szCs w:val="24"/>
        </w:rPr>
        <w:t>, ignorance,</w:t>
      </w:r>
      <w:r w:rsidR="00AD2B15" w:rsidRPr="005778E8">
        <w:rPr>
          <w:sz w:val="24"/>
          <w:szCs w:val="24"/>
        </w:rPr>
        <w:t xml:space="preserve"> and RICO</w:t>
      </w:r>
      <w:r w:rsidR="00C44B28" w:rsidRPr="005778E8">
        <w:rPr>
          <w:sz w:val="24"/>
          <w:szCs w:val="24"/>
        </w:rPr>
        <w:t>.</w:t>
      </w:r>
    </w:p>
    <w:p w:rsidR="00401BF4" w:rsidRPr="005778E8" w:rsidRDefault="00401BF4" w:rsidP="00401BF4">
      <w:pPr>
        <w:jc w:val="both"/>
        <w:rPr>
          <w:sz w:val="24"/>
          <w:szCs w:val="24"/>
        </w:rPr>
      </w:pPr>
      <w:r w:rsidRPr="005778E8">
        <w:rPr>
          <w:sz w:val="24"/>
          <w:szCs w:val="24"/>
        </w:rPr>
        <w:t xml:space="preserve">If the </w:t>
      </w:r>
      <w:r w:rsidR="003E5314" w:rsidRPr="005778E8">
        <w:rPr>
          <w:sz w:val="24"/>
          <w:szCs w:val="24"/>
        </w:rPr>
        <w:t xml:space="preserve">elected </w:t>
      </w:r>
      <w:r w:rsidRPr="005778E8">
        <w:rPr>
          <w:sz w:val="24"/>
          <w:szCs w:val="24"/>
        </w:rPr>
        <w:t xml:space="preserve">receivers of this memorandum are incapable of understanding the same, they either need to gain knowledge or resign their office immediately. </w:t>
      </w:r>
      <w:r w:rsidR="003E5314" w:rsidRPr="005778E8">
        <w:rPr>
          <w:sz w:val="24"/>
          <w:szCs w:val="24"/>
        </w:rPr>
        <w:t xml:space="preserve">Elected </w:t>
      </w:r>
      <w:r w:rsidRPr="005778E8">
        <w:rPr>
          <w:sz w:val="24"/>
          <w:szCs w:val="24"/>
        </w:rPr>
        <w:t xml:space="preserve">Supreme Court </w:t>
      </w:r>
      <w:r w:rsidR="003068D9" w:rsidRPr="005778E8">
        <w:rPr>
          <w:sz w:val="24"/>
          <w:szCs w:val="24"/>
        </w:rPr>
        <w:t>j</w:t>
      </w:r>
      <w:r w:rsidRPr="005778E8">
        <w:rPr>
          <w:sz w:val="24"/>
          <w:szCs w:val="24"/>
        </w:rPr>
        <w:t xml:space="preserve">udges, court clerks, </w:t>
      </w:r>
      <w:r w:rsidR="006B2365" w:rsidRPr="005778E8">
        <w:rPr>
          <w:sz w:val="24"/>
          <w:szCs w:val="24"/>
        </w:rPr>
        <w:t>s</w:t>
      </w:r>
      <w:r w:rsidRPr="005778E8">
        <w:rPr>
          <w:sz w:val="24"/>
          <w:szCs w:val="24"/>
        </w:rPr>
        <w:t>heriffs</w:t>
      </w:r>
      <w:r w:rsidR="006B2365" w:rsidRPr="005778E8">
        <w:rPr>
          <w:sz w:val="24"/>
          <w:szCs w:val="24"/>
        </w:rPr>
        <w:t>,</w:t>
      </w:r>
      <w:r w:rsidR="00FD151D" w:rsidRPr="005778E8">
        <w:rPr>
          <w:sz w:val="24"/>
          <w:szCs w:val="24"/>
        </w:rPr>
        <w:t xml:space="preserve"> </w:t>
      </w:r>
      <w:r w:rsidR="006B2365" w:rsidRPr="005778E8">
        <w:rPr>
          <w:sz w:val="24"/>
          <w:szCs w:val="24"/>
        </w:rPr>
        <w:t>b</w:t>
      </w:r>
      <w:r w:rsidR="00FD151D" w:rsidRPr="005778E8">
        <w:rPr>
          <w:sz w:val="24"/>
          <w:szCs w:val="24"/>
        </w:rPr>
        <w:t>ailiffs</w:t>
      </w:r>
      <w:r w:rsidR="006B2365" w:rsidRPr="005778E8">
        <w:rPr>
          <w:sz w:val="24"/>
          <w:szCs w:val="24"/>
        </w:rPr>
        <w:t>, and county clerks</w:t>
      </w:r>
      <w:r w:rsidRPr="005778E8">
        <w:rPr>
          <w:sz w:val="24"/>
          <w:szCs w:val="24"/>
        </w:rPr>
        <w:t xml:space="preserve"> took an oath to obey and protect the constitution and if they do not understand it</w:t>
      </w:r>
      <w:r w:rsidR="00D122F2" w:rsidRPr="005778E8">
        <w:rPr>
          <w:sz w:val="24"/>
          <w:szCs w:val="24"/>
        </w:rPr>
        <w:t>,</w:t>
      </w:r>
      <w:r w:rsidRPr="005778E8">
        <w:rPr>
          <w:sz w:val="24"/>
          <w:szCs w:val="24"/>
        </w:rPr>
        <w:t xml:space="preserve"> they should not have taken the oath, ignorance of the law</w:t>
      </w:r>
      <w:r w:rsidR="003E5314" w:rsidRPr="005778E8">
        <w:rPr>
          <w:sz w:val="24"/>
          <w:szCs w:val="24"/>
        </w:rPr>
        <w:t xml:space="preserve"> is not an excuse and</w:t>
      </w:r>
      <w:r w:rsidRPr="005778E8">
        <w:rPr>
          <w:sz w:val="24"/>
          <w:szCs w:val="24"/>
        </w:rPr>
        <w:t xml:space="preserve"> will not be tolerated.</w:t>
      </w:r>
      <w:r w:rsidR="00FD151D" w:rsidRPr="005778E8">
        <w:rPr>
          <w:sz w:val="24"/>
          <w:szCs w:val="24"/>
        </w:rPr>
        <w:t xml:space="preserve"> If </w:t>
      </w:r>
      <w:r w:rsidR="00915EF9" w:rsidRPr="005778E8">
        <w:rPr>
          <w:sz w:val="24"/>
          <w:szCs w:val="24"/>
        </w:rPr>
        <w:t>you</w:t>
      </w:r>
      <w:r w:rsidR="00FD151D" w:rsidRPr="005778E8">
        <w:rPr>
          <w:sz w:val="24"/>
          <w:szCs w:val="24"/>
        </w:rPr>
        <w:t xml:space="preserve"> need to go to a government paid attorney, trained in statutes and not law, to interpret the Bill of Rights then they are derelict of duty.</w:t>
      </w:r>
    </w:p>
    <w:p w:rsidR="00401BF4" w:rsidRPr="005778E8" w:rsidRDefault="00037232" w:rsidP="00037232">
      <w:pPr>
        <w:autoSpaceDE w:val="0"/>
        <w:autoSpaceDN w:val="0"/>
        <w:adjustRightInd w:val="0"/>
        <w:spacing w:after="0" w:line="240" w:lineRule="auto"/>
        <w:jc w:val="both"/>
        <w:rPr>
          <w:sz w:val="24"/>
          <w:szCs w:val="24"/>
        </w:rPr>
      </w:pPr>
      <w:r w:rsidRPr="005778E8">
        <w:rPr>
          <w:rFonts w:cs="Times New Roman"/>
          <w:sz w:val="24"/>
          <w:szCs w:val="24"/>
        </w:rPr>
        <w:t>"</w:t>
      </w:r>
      <w:r w:rsidRPr="005778E8">
        <w:rPr>
          <w:rFonts w:cs="Times New Roman"/>
          <w:i/>
          <w:sz w:val="24"/>
          <w:szCs w:val="24"/>
        </w:rPr>
        <w:t>Laws are made for men of ordinary understanding and should, therefore, be construed by the ordinary rules of common sense. Their meaning is not to be sought for in metaphysical subtleties which may make anything mean everything or nothing at pleasure</w:t>
      </w:r>
      <w:r w:rsidRPr="005778E8">
        <w:rPr>
          <w:rFonts w:cs="Times New Roman"/>
          <w:sz w:val="24"/>
          <w:szCs w:val="24"/>
        </w:rPr>
        <w:t xml:space="preserve">." </w:t>
      </w:r>
      <w:r w:rsidRPr="005778E8">
        <w:rPr>
          <w:rFonts w:cs="Times New Roman"/>
          <w:sz w:val="24"/>
          <w:szCs w:val="24"/>
          <w:u w:val="single"/>
        </w:rPr>
        <w:t>Thomas Jefferson to William Johnson, 1823. ME 15:450</w:t>
      </w:r>
      <w:r w:rsidRPr="005778E8">
        <w:rPr>
          <w:rFonts w:cs="Times New Roman"/>
          <w:sz w:val="24"/>
          <w:szCs w:val="24"/>
        </w:rPr>
        <w:t xml:space="preserve">. </w:t>
      </w:r>
      <w:r w:rsidR="00401BF4" w:rsidRPr="005778E8">
        <w:rPr>
          <w:sz w:val="24"/>
          <w:szCs w:val="24"/>
        </w:rPr>
        <w:t>If you do not understand a word “LOOK IT UP”! Our founding fathers did not write legalese, but plain English.</w:t>
      </w:r>
      <w:r w:rsidR="009B0EDF" w:rsidRPr="005778E8">
        <w:rPr>
          <w:sz w:val="24"/>
          <w:szCs w:val="24"/>
        </w:rPr>
        <w:t xml:space="preserve"> They did not write the Bill of Rights to be qualified, ignored or licensed. The words “shall not be infringed” means exactly that and not </w:t>
      </w:r>
      <w:r w:rsidR="003671DB" w:rsidRPr="005778E8">
        <w:rPr>
          <w:sz w:val="24"/>
          <w:szCs w:val="24"/>
        </w:rPr>
        <w:t>“</w:t>
      </w:r>
      <w:r w:rsidR="009B0EDF" w:rsidRPr="005778E8">
        <w:rPr>
          <w:sz w:val="24"/>
          <w:szCs w:val="24"/>
        </w:rPr>
        <w:t>shall be</w:t>
      </w:r>
      <w:r w:rsidR="003671DB" w:rsidRPr="005778E8">
        <w:rPr>
          <w:sz w:val="24"/>
          <w:szCs w:val="24"/>
        </w:rPr>
        <w:t>”</w:t>
      </w:r>
      <w:r w:rsidR="009B0EDF" w:rsidRPr="005778E8">
        <w:rPr>
          <w:sz w:val="24"/>
          <w:szCs w:val="24"/>
        </w:rPr>
        <w:t xml:space="preserve"> licensed, arrested or prohibited. It’s freedom of religion (possessive) not from. All people have standing when it comes to redressing our grievances’. </w:t>
      </w:r>
      <w:r w:rsidR="009079C8" w:rsidRPr="005778E8">
        <w:rPr>
          <w:sz w:val="24"/>
          <w:szCs w:val="24"/>
        </w:rPr>
        <w:t xml:space="preserve">All people have a cause of action when they have been injured. </w:t>
      </w:r>
      <w:r w:rsidR="009B0EDF" w:rsidRPr="005778E8">
        <w:rPr>
          <w:sz w:val="24"/>
          <w:szCs w:val="24"/>
        </w:rPr>
        <w:t xml:space="preserve">It’s time </w:t>
      </w:r>
      <w:r w:rsidR="005B6FAC" w:rsidRPr="005778E8">
        <w:rPr>
          <w:sz w:val="24"/>
          <w:szCs w:val="24"/>
        </w:rPr>
        <w:t xml:space="preserve">that We the People, by the Powers invested in us, by the Governor of the Universe, through this </w:t>
      </w:r>
      <w:r w:rsidR="00915EF9" w:rsidRPr="005778E8">
        <w:rPr>
          <w:sz w:val="24"/>
          <w:szCs w:val="24"/>
        </w:rPr>
        <w:t xml:space="preserve">sovereign </w:t>
      </w:r>
      <w:r w:rsidR="005B6FAC" w:rsidRPr="005778E8">
        <w:rPr>
          <w:sz w:val="24"/>
          <w:szCs w:val="24"/>
        </w:rPr>
        <w:t>body ordained by the People, and protected by the 5</w:t>
      </w:r>
      <w:r w:rsidR="005B6FAC" w:rsidRPr="005778E8">
        <w:rPr>
          <w:sz w:val="24"/>
          <w:szCs w:val="24"/>
          <w:vertAlign w:val="superscript"/>
        </w:rPr>
        <w:t>th</w:t>
      </w:r>
      <w:r w:rsidR="005B6FAC" w:rsidRPr="005778E8">
        <w:rPr>
          <w:sz w:val="24"/>
          <w:szCs w:val="24"/>
        </w:rPr>
        <w:t xml:space="preserve"> Amendment </w:t>
      </w:r>
      <w:r w:rsidR="009B0EDF" w:rsidRPr="005778E8">
        <w:rPr>
          <w:sz w:val="24"/>
          <w:szCs w:val="24"/>
        </w:rPr>
        <w:t xml:space="preserve">hold these </w:t>
      </w:r>
      <w:r w:rsidR="009079C8" w:rsidRPr="005778E8">
        <w:rPr>
          <w:sz w:val="24"/>
          <w:szCs w:val="24"/>
        </w:rPr>
        <w:t xml:space="preserve">conspirator </w:t>
      </w:r>
      <w:r w:rsidR="009B0EDF" w:rsidRPr="005778E8">
        <w:rPr>
          <w:sz w:val="24"/>
          <w:szCs w:val="24"/>
        </w:rPr>
        <w:t>accountable.</w:t>
      </w:r>
    </w:p>
    <w:p w:rsidR="00C1539E" w:rsidRPr="005778E8" w:rsidRDefault="00C1539E" w:rsidP="00037232">
      <w:pPr>
        <w:autoSpaceDE w:val="0"/>
        <w:autoSpaceDN w:val="0"/>
        <w:adjustRightInd w:val="0"/>
        <w:spacing w:after="0" w:line="240" w:lineRule="auto"/>
        <w:jc w:val="both"/>
        <w:rPr>
          <w:sz w:val="24"/>
          <w:szCs w:val="24"/>
        </w:rPr>
      </w:pPr>
    </w:p>
    <w:p w:rsidR="004977DA" w:rsidRPr="005778E8" w:rsidRDefault="004977DA" w:rsidP="00D17AB0">
      <w:pPr>
        <w:jc w:val="both"/>
        <w:rPr>
          <w:sz w:val="24"/>
          <w:szCs w:val="24"/>
        </w:rPr>
      </w:pPr>
      <w:r w:rsidRPr="005778E8">
        <w:rPr>
          <w:rFonts w:ascii="Old English Text MT" w:hAnsi="Old English Text MT" w:cs="OldEnglishTextMT"/>
          <w:sz w:val="24"/>
          <w:szCs w:val="24"/>
        </w:rPr>
        <w:lastRenderedPageBreak/>
        <w:t>T</w:t>
      </w:r>
      <w:r w:rsidRPr="005778E8">
        <w:rPr>
          <w:rFonts w:cs="TimesNewRoman"/>
          <w:sz w:val="24"/>
          <w:szCs w:val="24"/>
        </w:rPr>
        <w:t xml:space="preserve">HE </w:t>
      </w:r>
      <w:r w:rsidRPr="005778E8">
        <w:rPr>
          <w:rFonts w:ascii="Old English Text MT" w:hAnsi="Old English Text MT" w:cs="TimesNewRoman"/>
          <w:sz w:val="24"/>
          <w:szCs w:val="24"/>
        </w:rPr>
        <w:t>Q</w:t>
      </w:r>
      <w:r w:rsidRPr="005778E8">
        <w:rPr>
          <w:rFonts w:cs="TimesNewRoman"/>
          <w:sz w:val="24"/>
          <w:szCs w:val="24"/>
        </w:rPr>
        <w:t>UESTIONS that will be answered by this memorandum is:</w:t>
      </w:r>
    </w:p>
    <w:p w:rsidR="008676A5" w:rsidRPr="005778E8" w:rsidRDefault="004977DA" w:rsidP="00D17AB0">
      <w:pPr>
        <w:pStyle w:val="Heading1"/>
        <w:tabs>
          <w:tab w:val="left" w:pos="540"/>
        </w:tabs>
        <w:spacing w:before="0"/>
        <w:ind w:left="810" w:hanging="360"/>
        <w:jc w:val="both"/>
        <w:rPr>
          <w:rFonts w:asciiTheme="minorHAnsi" w:hAnsiTheme="minorHAnsi"/>
          <w:b w:val="0"/>
          <w:color w:val="auto"/>
          <w:sz w:val="24"/>
          <w:szCs w:val="24"/>
        </w:rPr>
      </w:pPr>
      <w:r w:rsidRPr="005778E8">
        <w:rPr>
          <w:rFonts w:asciiTheme="minorHAnsi" w:hAnsiTheme="minorHAnsi"/>
          <w:b w:val="0"/>
          <w:color w:val="auto"/>
          <w:sz w:val="24"/>
          <w:szCs w:val="24"/>
        </w:rPr>
        <w:t>Wh</w:t>
      </w:r>
      <w:r w:rsidR="00895CF3" w:rsidRPr="005778E8">
        <w:rPr>
          <w:rFonts w:asciiTheme="minorHAnsi" w:hAnsiTheme="minorHAnsi"/>
          <w:b w:val="0"/>
          <w:color w:val="auto"/>
          <w:sz w:val="24"/>
          <w:szCs w:val="24"/>
        </w:rPr>
        <w:t xml:space="preserve">at is </w:t>
      </w:r>
      <w:r w:rsidR="00E537AA" w:rsidRPr="005778E8">
        <w:rPr>
          <w:rFonts w:asciiTheme="minorHAnsi" w:hAnsiTheme="minorHAnsi"/>
          <w:b w:val="0"/>
          <w:color w:val="auto"/>
          <w:sz w:val="24"/>
          <w:szCs w:val="24"/>
        </w:rPr>
        <w:t>a</w:t>
      </w:r>
      <w:r w:rsidR="00895CF3" w:rsidRPr="005778E8">
        <w:rPr>
          <w:rFonts w:asciiTheme="minorHAnsi" w:hAnsiTheme="minorHAnsi"/>
          <w:b w:val="0"/>
          <w:color w:val="auto"/>
          <w:sz w:val="24"/>
          <w:szCs w:val="24"/>
        </w:rPr>
        <w:t xml:space="preserve"> court of Record</w:t>
      </w:r>
      <w:r w:rsidRPr="005778E8">
        <w:rPr>
          <w:rFonts w:asciiTheme="minorHAnsi" w:hAnsiTheme="minorHAnsi"/>
          <w:b w:val="0"/>
          <w:color w:val="auto"/>
          <w:sz w:val="24"/>
          <w:szCs w:val="24"/>
        </w:rPr>
        <w:t>.</w:t>
      </w:r>
    </w:p>
    <w:p w:rsidR="008676A5" w:rsidRPr="005778E8" w:rsidRDefault="004977DA" w:rsidP="008676A5">
      <w:pPr>
        <w:pStyle w:val="Heading1"/>
        <w:tabs>
          <w:tab w:val="left" w:pos="360"/>
        </w:tabs>
        <w:spacing w:before="0"/>
        <w:ind w:left="810" w:hanging="360"/>
        <w:jc w:val="both"/>
        <w:rPr>
          <w:rFonts w:asciiTheme="minorHAnsi" w:hAnsiTheme="minorHAnsi"/>
          <w:b w:val="0"/>
          <w:color w:val="auto"/>
          <w:sz w:val="24"/>
          <w:szCs w:val="24"/>
        </w:rPr>
      </w:pPr>
      <w:r w:rsidRPr="005778E8">
        <w:rPr>
          <w:rFonts w:asciiTheme="minorHAnsi" w:hAnsiTheme="minorHAnsi"/>
          <w:b w:val="0"/>
          <w:color w:val="auto"/>
          <w:sz w:val="24"/>
          <w:szCs w:val="24"/>
        </w:rPr>
        <w:t>Wh</w:t>
      </w:r>
      <w:r w:rsidR="00895CF3" w:rsidRPr="005778E8">
        <w:rPr>
          <w:rFonts w:asciiTheme="minorHAnsi" w:hAnsiTheme="minorHAnsi"/>
          <w:b w:val="0"/>
          <w:color w:val="auto"/>
          <w:sz w:val="24"/>
          <w:szCs w:val="24"/>
        </w:rPr>
        <w:t>os</w:t>
      </w:r>
      <w:r w:rsidR="00327399">
        <w:rPr>
          <w:rFonts w:asciiTheme="minorHAnsi" w:hAnsiTheme="minorHAnsi"/>
          <w:b w:val="0"/>
          <w:color w:val="auto"/>
          <w:sz w:val="24"/>
          <w:szCs w:val="24"/>
        </w:rPr>
        <w:t>e</w:t>
      </w:r>
      <w:r w:rsidR="00895CF3" w:rsidRPr="005778E8">
        <w:rPr>
          <w:rFonts w:asciiTheme="minorHAnsi" w:hAnsiTheme="minorHAnsi"/>
          <w:b w:val="0"/>
          <w:color w:val="auto"/>
          <w:sz w:val="24"/>
          <w:szCs w:val="24"/>
        </w:rPr>
        <w:t xml:space="preserve"> court is </w:t>
      </w:r>
      <w:r w:rsidR="0026101A" w:rsidRPr="005778E8">
        <w:rPr>
          <w:rFonts w:asciiTheme="minorHAnsi" w:hAnsiTheme="minorHAnsi"/>
          <w:b w:val="0"/>
          <w:color w:val="auto"/>
          <w:sz w:val="24"/>
          <w:szCs w:val="24"/>
        </w:rPr>
        <w:t>the New York Supreme Court</w:t>
      </w:r>
      <w:r w:rsidR="00CA18F7" w:rsidRPr="005778E8">
        <w:rPr>
          <w:rFonts w:asciiTheme="minorHAnsi" w:hAnsiTheme="minorHAnsi"/>
          <w:b w:val="0"/>
          <w:color w:val="auto"/>
          <w:sz w:val="24"/>
          <w:szCs w:val="24"/>
        </w:rPr>
        <w:t>, the People’s or the judges?</w:t>
      </w:r>
    </w:p>
    <w:p w:rsidR="008676A5" w:rsidRPr="005778E8" w:rsidRDefault="00895CF3" w:rsidP="008676A5">
      <w:pPr>
        <w:pStyle w:val="Heading1"/>
        <w:tabs>
          <w:tab w:val="left" w:pos="360"/>
        </w:tabs>
        <w:spacing w:before="0"/>
        <w:ind w:left="810" w:hanging="360"/>
        <w:jc w:val="both"/>
        <w:rPr>
          <w:rFonts w:asciiTheme="minorHAnsi" w:hAnsiTheme="minorHAnsi"/>
          <w:b w:val="0"/>
          <w:color w:val="auto"/>
          <w:sz w:val="24"/>
          <w:szCs w:val="24"/>
        </w:rPr>
      </w:pPr>
      <w:r w:rsidRPr="005778E8">
        <w:rPr>
          <w:rFonts w:asciiTheme="minorHAnsi" w:hAnsiTheme="minorHAnsi"/>
          <w:b w:val="0"/>
          <w:color w:val="auto"/>
          <w:sz w:val="24"/>
          <w:szCs w:val="24"/>
        </w:rPr>
        <w:t>Ha</w:t>
      </w:r>
      <w:r w:rsidR="0026101A" w:rsidRPr="005778E8">
        <w:rPr>
          <w:rFonts w:asciiTheme="minorHAnsi" w:hAnsiTheme="minorHAnsi"/>
          <w:b w:val="0"/>
          <w:color w:val="auto"/>
          <w:sz w:val="24"/>
          <w:szCs w:val="24"/>
        </w:rPr>
        <w:t>ve</w:t>
      </w:r>
      <w:r w:rsidR="004977DA" w:rsidRPr="005778E8">
        <w:rPr>
          <w:rFonts w:asciiTheme="minorHAnsi" w:hAnsiTheme="minorHAnsi"/>
          <w:b w:val="0"/>
          <w:color w:val="auto"/>
          <w:sz w:val="24"/>
          <w:szCs w:val="24"/>
        </w:rPr>
        <w:t xml:space="preserve"> </w:t>
      </w:r>
      <w:r w:rsidRPr="005778E8">
        <w:rPr>
          <w:rFonts w:asciiTheme="minorHAnsi" w:hAnsiTheme="minorHAnsi"/>
          <w:b w:val="0"/>
          <w:color w:val="auto"/>
          <w:sz w:val="24"/>
          <w:szCs w:val="24"/>
        </w:rPr>
        <w:t xml:space="preserve">the People </w:t>
      </w:r>
      <w:r w:rsidR="00AD2B15" w:rsidRPr="005778E8">
        <w:rPr>
          <w:rFonts w:asciiTheme="minorHAnsi" w:hAnsiTheme="minorHAnsi"/>
          <w:b w:val="0"/>
          <w:color w:val="auto"/>
          <w:sz w:val="24"/>
          <w:szCs w:val="24"/>
        </w:rPr>
        <w:t>re</w:t>
      </w:r>
      <w:r w:rsidR="0026101A" w:rsidRPr="005778E8">
        <w:rPr>
          <w:rFonts w:asciiTheme="minorHAnsi" w:hAnsiTheme="minorHAnsi"/>
          <w:b w:val="0"/>
          <w:color w:val="auto"/>
          <w:sz w:val="24"/>
          <w:szCs w:val="24"/>
        </w:rPr>
        <w:t>pealed the Common Law</w:t>
      </w:r>
      <w:r w:rsidR="004977DA" w:rsidRPr="005778E8">
        <w:rPr>
          <w:rFonts w:asciiTheme="minorHAnsi" w:hAnsiTheme="minorHAnsi"/>
          <w:b w:val="0"/>
          <w:color w:val="auto"/>
          <w:sz w:val="24"/>
          <w:szCs w:val="24"/>
        </w:rPr>
        <w:t xml:space="preserve">? </w:t>
      </w:r>
    </w:p>
    <w:p w:rsidR="008676A5" w:rsidRPr="005778E8" w:rsidRDefault="0026101A" w:rsidP="008676A5">
      <w:pPr>
        <w:pStyle w:val="Heading1"/>
        <w:tabs>
          <w:tab w:val="left" w:pos="360"/>
        </w:tabs>
        <w:spacing w:before="0"/>
        <w:ind w:left="810" w:hanging="360"/>
        <w:jc w:val="both"/>
        <w:rPr>
          <w:rFonts w:asciiTheme="minorHAnsi" w:hAnsiTheme="minorHAnsi"/>
          <w:b w:val="0"/>
          <w:color w:val="auto"/>
          <w:sz w:val="24"/>
          <w:szCs w:val="24"/>
        </w:rPr>
      </w:pPr>
      <w:r w:rsidRPr="005778E8">
        <w:rPr>
          <w:rFonts w:asciiTheme="minorHAnsi" w:hAnsiTheme="minorHAnsi"/>
          <w:b w:val="0"/>
          <w:color w:val="auto"/>
          <w:sz w:val="24"/>
          <w:szCs w:val="24"/>
        </w:rPr>
        <w:t>Can legislators and/or Judges abrogate Common Law?</w:t>
      </w:r>
    </w:p>
    <w:p w:rsidR="008676A5" w:rsidRPr="005778E8" w:rsidRDefault="004977DA" w:rsidP="008676A5">
      <w:pPr>
        <w:pStyle w:val="Heading1"/>
        <w:tabs>
          <w:tab w:val="left" w:pos="360"/>
        </w:tabs>
        <w:spacing w:before="0"/>
        <w:ind w:left="810" w:hanging="360"/>
        <w:jc w:val="both"/>
        <w:rPr>
          <w:rFonts w:asciiTheme="minorHAnsi" w:hAnsiTheme="minorHAnsi"/>
          <w:b w:val="0"/>
          <w:color w:val="auto"/>
          <w:sz w:val="24"/>
          <w:szCs w:val="24"/>
        </w:rPr>
      </w:pPr>
      <w:r w:rsidRPr="005778E8">
        <w:rPr>
          <w:rFonts w:asciiTheme="minorHAnsi" w:hAnsiTheme="minorHAnsi"/>
          <w:b w:val="0"/>
          <w:color w:val="auto"/>
          <w:sz w:val="24"/>
          <w:szCs w:val="24"/>
        </w:rPr>
        <w:t>What jurisdiction are you in when you go into the New York Supreme Court?</w:t>
      </w:r>
    </w:p>
    <w:p w:rsidR="008676A5" w:rsidRPr="005778E8" w:rsidRDefault="004977DA" w:rsidP="008676A5">
      <w:pPr>
        <w:pStyle w:val="Heading1"/>
        <w:tabs>
          <w:tab w:val="left" w:pos="360"/>
        </w:tabs>
        <w:spacing w:before="0"/>
        <w:ind w:left="810" w:hanging="360"/>
        <w:jc w:val="both"/>
        <w:rPr>
          <w:rFonts w:asciiTheme="minorHAnsi" w:hAnsiTheme="minorHAnsi"/>
          <w:b w:val="0"/>
          <w:color w:val="auto"/>
          <w:sz w:val="24"/>
          <w:szCs w:val="24"/>
        </w:rPr>
      </w:pPr>
      <w:r w:rsidRPr="005778E8">
        <w:rPr>
          <w:rFonts w:asciiTheme="minorHAnsi" w:hAnsiTheme="minorHAnsi"/>
          <w:b w:val="0"/>
          <w:color w:val="auto"/>
          <w:sz w:val="24"/>
          <w:szCs w:val="24"/>
        </w:rPr>
        <w:t>Are there differences between the Common Law Jur</w:t>
      </w:r>
      <w:r w:rsidR="00192F76" w:rsidRPr="005778E8">
        <w:rPr>
          <w:rFonts w:asciiTheme="minorHAnsi" w:hAnsiTheme="minorHAnsi"/>
          <w:b w:val="0"/>
          <w:color w:val="auto"/>
          <w:sz w:val="24"/>
          <w:szCs w:val="24"/>
        </w:rPr>
        <w:t>ies</w:t>
      </w:r>
      <w:r w:rsidRPr="005778E8">
        <w:rPr>
          <w:rFonts w:asciiTheme="minorHAnsi" w:hAnsiTheme="minorHAnsi"/>
          <w:b w:val="0"/>
          <w:color w:val="auto"/>
          <w:sz w:val="24"/>
          <w:szCs w:val="24"/>
        </w:rPr>
        <w:t xml:space="preserve"> and the Juries the courts empanel.</w:t>
      </w:r>
    </w:p>
    <w:p w:rsidR="00AD2B15" w:rsidRPr="005778E8" w:rsidRDefault="006D16C8" w:rsidP="006432A1">
      <w:pPr>
        <w:pStyle w:val="Heading1"/>
        <w:tabs>
          <w:tab w:val="left" w:pos="360"/>
        </w:tabs>
        <w:spacing w:before="0"/>
        <w:ind w:left="810" w:hanging="360"/>
        <w:jc w:val="both"/>
        <w:rPr>
          <w:rFonts w:asciiTheme="minorHAnsi" w:hAnsiTheme="minorHAnsi"/>
          <w:b w:val="0"/>
          <w:color w:val="auto"/>
          <w:sz w:val="24"/>
          <w:szCs w:val="24"/>
        </w:rPr>
      </w:pPr>
      <w:r w:rsidRPr="005778E8">
        <w:rPr>
          <w:rFonts w:asciiTheme="minorHAnsi" w:hAnsiTheme="minorHAnsi"/>
          <w:b w:val="0"/>
          <w:color w:val="auto"/>
          <w:sz w:val="24"/>
          <w:szCs w:val="24"/>
        </w:rPr>
        <w:t xml:space="preserve">By what authority do the People act upon to empanel </w:t>
      </w:r>
      <w:r w:rsidR="00064646" w:rsidRPr="005778E8">
        <w:rPr>
          <w:rFonts w:asciiTheme="minorHAnsi" w:hAnsiTheme="minorHAnsi"/>
          <w:b w:val="0"/>
          <w:color w:val="auto"/>
          <w:sz w:val="24"/>
          <w:szCs w:val="24"/>
        </w:rPr>
        <w:t>and administrate their own juries?</w:t>
      </w:r>
      <w:r w:rsidR="00AD2B15" w:rsidRPr="005778E8">
        <w:rPr>
          <w:rFonts w:asciiTheme="minorHAnsi" w:hAnsiTheme="minorHAnsi"/>
          <w:b w:val="0"/>
          <w:color w:val="auto"/>
          <w:sz w:val="24"/>
          <w:szCs w:val="24"/>
        </w:rPr>
        <w:t xml:space="preserve"> </w:t>
      </w:r>
    </w:p>
    <w:p w:rsidR="00D17AB0" w:rsidRPr="005778E8" w:rsidRDefault="00D17AB0" w:rsidP="00D17AB0">
      <w:pPr>
        <w:spacing w:after="0"/>
        <w:rPr>
          <w:sz w:val="24"/>
          <w:szCs w:val="24"/>
        </w:rPr>
      </w:pPr>
    </w:p>
    <w:p w:rsidR="00B47FF5" w:rsidRPr="005778E8" w:rsidRDefault="00B47FF5" w:rsidP="006432A1">
      <w:pPr>
        <w:spacing w:after="240"/>
        <w:jc w:val="both"/>
        <w:rPr>
          <w:sz w:val="24"/>
          <w:szCs w:val="24"/>
        </w:rPr>
      </w:pPr>
      <w:r w:rsidRPr="005778E8">
        <w:rPr>
          <w:rFonts w:ascii="Old English Text MT" w:hAnsi="Old English Text MT"/>
          <w:b/>
          <w:smallCaps/>
          <w:sz w:val="24"/>
          <w:szCs w:val="24"/>
        </w:rPr>
        <w:t>G</w:t>
      </w:r>
      <w:r w:rsidRPr="005778E8">
        <w:rPr>
          <w:b/>
          <w:smallCaps/>
          <w:sz w:val="24"/>
          <w:szCs w:val="24"/>
        </w:rPr>
        <w:t>OVERNMENTS WILL BE AS JUST AS OUR COURTS</w:t>
      </w:r>
      <w:r w:rsidRPr="005778E8">
        <w:rPr>
          <w:sz w:val="24"/>
          <w:szCs w:val="24"/>
        </w:rPr>
        <w:t xml:space="preserve"> and we the People thereinafter. Our courts will be as just as the Laws they uphold. Our Courts represent the morality of the People, the very meaning of Justice is synonymous with Virtue (Black's </w:t>
      </w:r>
      <w:r w:rsidR="00585A1F" w:rsidRPr="005778E8">
        <w:rPr>
          <w:sz w:val="24"/>
          <w:szCs w:val="24"/>
        </w:rPr>
        <w:t xml:space="preserve">Law </w:t>
      </w:r>
      <w:r w:rsidRPr="005778E8">
        <w:rPr>
          <w:sz w:val="24"/>
          <w:szCs w:val="24"/>
        </w:rPr>
        <w:t>4</w:t>
      </w:r>
      <w:r w:rsidRPr="005778E8">
        <w:rPr>
          <w:sz w:val="24"/>
          <w:szCs w:val="24"/>
          <w:vertAlign w:val="superscript"/>
        </w:rPr>
        <w:t>th</w:t>
      </w:r>
      <w:r w:rsidRPr="005778E8">
        <w:rPr>
          <w:sz w:val="24"/>
          <w:szCs w:val="24"/>
        </w:rPr>
        <w:t>), which flows from God alone. Laws established by God are eternal, perfect, and natural; therein called “Natural Law”, aka Common Law; so called because it is common to all men.</w:t>
      </w:r>
    </w:p>
    <w:p w:rsidR="008676A5" w:rsidRPr="005778E8" w:rsidRDefault="008676A5" w:rsidP="00593B26">
      <w:pPr>
        <w:spacing w:after="240" w:line="240" w:lineRule="auto"/>
        <w:jc w:val="center"/>
        <w:rPr>
          <w:b/>
          <w:sz w:val="24"/>
          <w:szCs w:val="24"/>
        </w:rPr>
      </w:pPr>
      <w:r w:rsidRPr="006744DD">
        <w:rPr>
          <w:b/>
          <w:sz w:val="28"/>
          <w:szCs w:val="28"/>
        </w:rPr>
        <w:t>I</w:t>
      </w:r>
      <w:r w:rsidR="00593B26" w:rsidRPr="006744DD">
        <w:rPr>
          <w:b/>
          <w:sz w:val="28"/>
          <w:szCs w:val="28"/>
        </w:rPr>
        <w:br/>
      </w:r>
      <w:r w:rsidR="00205508" w:rsidRPr="005778E8">
        <w:rPr>
          <w:rFonts w:ascii="Old English Text MT" w:hAnsi="Old English Text MT"/>
          <w:b/>
          <w:sz w:val="24"/>
          <w:szCs w:val="24"/>
        </w:rPr>
        <w:t>W</w:t>
      </w:r>
      <w:r w:rsidR="00205508" w:rsidRPr="005778E8">
        <w:rPr>
          <w:b/>
          <w:sz w:val="24"/>
          <w:szCs w:val="24"/>
        </w:rPr>
        <w:t xml:space="preserve">hat is the definition of a </w:t>
      </w:r>
      <w:r w:rsidR="001F0ADF" w:rsidRPr="005778E8">
        <w:rPr>
          <w:b/>
          <w:sz w:val="24"/>
          <w:szCs w:val="24"/>
        </w:rPr>
        <w:t>C</w:t>
      </w:r>
      <w:r w:rsidR="00205508" w:rsidRPr="005778E8">
        <w:rPr>
          <w:b/>
          <w:sz w:val="24"/>
          <w:szCs w:val="24"/>
        </w:rPr>
        <w:t>ourt of Record?</w:t>
      </w:r>
    </w:p>
    <w:p w:rsidR="00BA2908" w:rsidRPr="005778E8" w:rsidRDefault="00BA2908" w:rsidP="00BA2908">
      <w:pPr>
        <w:rPr>
          <w:b/>
          <w:smallCaps/>
          <w:sz w:val="24"/>
          <w:szCs w:val="24"/>
        </w:rPr>
      </w:pPr>
      <w:r w:rsidRPr="005778E8">
        <w:rPr>
          <w:b/>
          <w:smallCaps/>
          <w:sz w:val="24"/>
          <w:szCs w:val="24"/>
        </w:rPr>
        <w:t xml:space="preserve">A </w:t>
      </w:r>
      <w:r w:rsidRPr="005778E8">
        <w:rPr>
          <w:rFonts w:ascii="Old English Text MT" w:hAnsi="Old English Text MT"/>
          <w:b/>
          <w:smallCaps/>
          <w:sz w:val="24"/>
          <w:szCs w:val="24"/>
        </w:rPr>
        <w:t>C</w:t>
      </w:r>
      <w:r w:rsidRPr="005778E8">
        <w:rPr>
          <w:b/>
          <w:smallCaps/>
          <w:sz w:val="24"/>
          <w:szCs w:val="24"/>
        </w:rPr>
        <w:t xml:space="preserve">ourt of </w:t>
      </w:r>
      <w:r w:rsidRPr="005778E8">
        <w:rPr>
          <w:rFonts w:ascii="Old English Text MT" w:hAnsi="Old English Text MT"/>
          <w:b/>
          <w:smallCaps/>
          <w:sz w:val="24"/>
          <w:szCs w:val="24"/>
        </w:rPr>
        <w:t>R</w:t>
      </w:r>
      <w:r w:rsidRPr="005778E8">
        <w:rPr>
          <w:b/>
          <w:smallCaps/>
          <w:sz w:val="24"/>
          <w:szCs w:val="24"/>
        </w:rPr>
        <w:t xml:space="preserve">ecord has the following attributes: </w:t>
      </w:r>
    </w:p>
    <w:p w:rsidR="00BA2908" w:rsidRPr="005778E8" w:rsidRDefault="00BA2908" w:rsidP="001F0ADF">
      <w:pPr>
        <w:pStyle w:val="ListParagraph"/>
        <w:numPr>
          <w:ilvl w:val="0"/>
          <w:numId w:val="1"/>
        </w:numPr>
        <w:jc w:val="both"/>
        <w:rPr>
          <w:sz w:val="24"/>
          <w:szCs w:val="24"/>
        </w:rPr>
      </w:pPr>
      <w:r w:rsidRPr="005778E8">
        <w:rPr>
          <w:sz w:val="24"/>
          <w:szCs w:val="24"/>
        </w:rPr>
        <w:t>“A judicial tribunal having attributes and exercising functions independently of the person of the magistrate designated generally to hold it;”</w:t>
      </w:r>
      <w:r w:rsidRPr="005778E8">
        <w:rPr>
          <w:rStyle w:val="FootnoteReference"/>
          <w:sz w:val="24"/>
          <w:szCs w:val="24"/>
        </w:rPr>
        <w:footnoteReference w:id="2"/>
      </w:r>
      <w:r w:rsidRPr="005778E8">
        <w:rPr>
          <w:sz w:val="24"/>
          <w:szCs w:val="24"/>
        </w:rPr>
        <w:t xml:space="preserve"> “Judges are magistrates”</w:t>
      </w:r>
      <w:r w:rsidRPr="005778E8">
        <w:rPr>
          <w:rStyle w:val="FootnoteReference"/>
          <w:sz w:val="24"/>
          <w:szCs w:val="24"/>
        </w:rPr>
        <w:footnoteReference w:id="3"/>
      </w:r>
    </w:p>
    <w:p w:rsidR="00BA2908" w:rsidRPr="005778E8" w:rsidRDefault="00BA2908" w:rsidP="00BA2908">
      <w:pPr>
        <w:pStyle w:val="ListParagraph"/>
        <w:numPr>
          <w:ilvl w:val="0"/>
          <w:numId w:val="1"/>
        </w:numPr>
        <w:rPr>
          <w:sz w:val="24"/>
          <w:szCs w:val="24"/>
        </w:rPr>
      </w:pPr>
      <w:r w:rsidRPr="005778E8">
        <w:rPr>
          <w:sz w:val="24"/>
          <w:szCs w:val="24"/>
        </w:rPr>
        <w:t>“Proceed</w:t>
      </w:r>
      <w:r w:rsidR="00E537AA" w:rsidRPr="005778E8">
        <w:rPr>
          <w:sz w:val="24"/>
          <w:szCs w:val="24"/>
        </w:rPr>
        <w:t>s</w:t>
      </w:r>
      <w:r w:rsidRPr="005778E8">
        <w:rPr>
          <w:sz w:val="24"/>
          <w:szCs w:val="24"/>
        </w:rPr>
        <w:t xml:space="preserve"> according to the course of common law.”</w:t>
      </w:r>
      <w:r w:rsidRPr="005778E8">
        <w:rPr>
          <w:rStyle w:val="FootnoteReference"/>
          <w:sz w:val="24"/>
          <w:szCs w:val="24"/>
        </w:rPr>
        <w:footnoteReference w:id="4"/>
      </w:r>
    </w:p>
    <w:p w:rsidR="00BA2908" w:rsidRPr="005778E8" w:rsidRDefault="00BA2908" w:rsidP="001F0ADF">
      <w:pPr>
        <w:pStyle w:val="ListParagraph"/>
        <w:numPr>
          <w:ilvl w:val="0"/>
          <w:numId w:val="1"/>
        </w:numPr>
        <w:jc w:val="both"/>
        <w:rPr>
          <w:sz w:val="24"/>
          <w:szCs w:val="24"/>
        </w:rPr>
      </w:pPr>
      <w:r w:rsidRPr="005778E8">
        <w:rPr>
          <w:sz w:val="24"/>
          <w:szCs w:val="24"/>
        </w:rPr>
        <w:t>“Its acts and judicial proceedings are enrolled, or recorded, for a perpetual memory and testimony.”</w:t>
      </w:r>
      <w:r w:rsidRPr="005778E8">
        <w:rPr>
          <w:rStyle w:val="FootnoteReference"/>
          <w:sz w:val="24"/>
          <w:szCs w:val="24"/>
        </w:rPr>
        <w:footnoteReference w:id="5"/>
      </w:r>
    </w:p>
    <w:p w:rsidR="00BA2908" w:rsidRPr="005778E8" w:rsidRDefault="00BA2908" w:rsidP="00BA2908">
      <w:pPr>
        <w:pStyle w:val="ListParagraph"/>
        <w:numPr>
          <w:ilvl w:val="0"/>
          <w:numId w:val="1"/>
        </w:numPr>
        <w:rPr>
          <w:sz w:val="24"/>
          <w:szCs w:val="24"/>
        </w:rPr>
      </w:pPr>
      <w:r w:rsidRPr="005778E8">
        <w:rPr>
          <w:sz w:val="24"/>
          <w:szCs w:val="24"/>
        </w:rPr>
        <w:t>“Has power to fine or imprison for contempt.”</w:t>
      </w:r>
      <w:r w:rsidRPr="005778E8">
        <w:rPr>
          <w:rStyle w:val="FootnoteReference"/>
          <w:sz w:val="24"/>
          <w:szCs w:val="24"/>
        </w:rPr>
        <w:footnoteReference w:id="6"/>
      </w:r>
      <w:r w:rsidRPr="005778E8">
        <w:rPr>
          <w:sz w:val="24"/>
          <w:szCs w:val="24"/>
        </w:rPr>
        <w:t xml:space="preserve"> </w:t>
      </w:r>
    </w:p>
    <w:p w:rsidR="00030101" w:rsidRPr="005778E8" w:rsidRDefault="00BA2908" w:rsidP="00030101">
      <w:pPr>
        <w:pStyle w:val="ListParagraph"/>
        <w:numPr>
          <w:ilvl w:val="0"/>
          <w:numId w:val="1"/>
        </w:numPr>
        <w:rPr>
          <w:sz w:val="24"/>
          <w:szCs w:val="24"/>
        </w:rPr>
      </w:pPr>
      <w:r w:rsidRPr="005778E8">
        <w:rPr>
          <w:sz w:val="24"/>
          <w:szCs w:val="24"/>
        </w:rPr>
        <w:t>“Generally possesses a seal.”</w:t>
      </w:r>
      <w:r w:rsidRPr="005778E8">
        <w:rPr>
          <w:rStyle w:val="FootnoteReference"/>
          <w:sz w:val="24"/>
          <w:szCs w:val="24"/>
        </w:rPr>
        <w:footnoteReference w:id="7"/>
      </w:r>
    </w:p>
    <w:p w:rsidR="006744DD" w:rsidRDefault="006744DD" w:rsidP="00030101">
      <w:pPr>
        <w:jc w:val="both"/>
        <w:rPr>
          <w:rFonts w:cs="Times New Roman"/>
          <w:b/>
          <w:sz w:val="24"/>
          <w:szCs w:val="24"/>
        </w:rPr>
      </w:pPr>
    </w:p>
    <w:p w:rsidR="00030101" w:rsidRPr="005778E8" w:rsidRDefault="00030101" w:rsidP="00030101">
      <w:pPr>
        <w:jc w:val="both"/>
        <w:rPr>
          <w:rFonts w:cs="Times New Roman"/>
          <w:sz w:val="24"/>
          <w:szCs w:val="24"/>
        </w:rPr>
      </w:pPr>
      <w:r w:rsidRPr="005778E8">
        <w:rPr>
          <w:rFonts w:cs="Times New Roman"/>
          <w:b/>
          <w:sz w:val="24"/>
          <w:szCs w:val="24"/>
        </w:rPr>
        <w:lastRenderedPageBreak/>
        <w:t>N.Y.JUD.LAW§753:(A)</w:t>
      </w:r>
      <w:r w:rsidRPr="005778E8">
        <w:rPr>
          <w:rFonts w:cs="Times New Roman"/>
          <w:sz w:val="24"/>
          <w:szCs w:val="24"/>
        </w:rPr>
        <w:t xml:space="preserve"> A "</w:t>
      </w:r>
      <w:r w:rsidRPr="005778E8">
        <w:rPr>
          <w:rFonts w:cs="Times New Roman"/>
          <w:sz w:val="24"/>
          <w:szCs w:val="24"/>
          <w:u w:val="single"/>
        </w:rPr>
        <w:t>Court of Record</w:t>
      </w:r>
      <w:r w:rsidRPr="005778E8">
        <w:rPr>
          <w:rFonts w:cs="Times New Roman"/>
          <w:sz w:val="24"/>
          <w:szCs w:val="24"/>
        </w:rPr>
        <w:t xml:space="preserve">" has power to punish, by fine and imprisonment. </w:t>
      </w:r>
    </w:p>
    <w:p w:rsidR="00030101" w:rsidRPr="005778E8" w:rsidRDefault="00030101" w:rsidP="00030101">
      <w:pPr>
        <w:jc w:val="both"/>
        <w:rPr>
          <w:rFonts w:cs="Times New Roman"/>
          <w:sz w:val="24"/>
          <w:szCs w:val="24"/>
        </w:rPr>
      </w:pPr>
      <w:r w:rsidRPr="005778E8">
        <w:rPr>
          <w:rFonts w:cs="Times New Roman"/>
          <w:sz w:val="24"/>
          <w:szCs w:val="24"/>
        </w:rPr>
        <w:t>“</w:t>
      </w:r>
      <w:r w:rsidRPr="005778E8">
        <w:rPr>
          <w:rFonts w:cs="Times New Roman"/>
          <w:i/>
          <w:sz w:val="24"/>
          <w:szCs w:val="24"/>
        </w:rPr>
        <w:t>Courts not of record are those of inferior dignity, which have no power to fine or imprison, and in which the proceedings are not enrolled or recorded</w:t>
      </w:r>
      <w:r w:rsidRPr="005778E8">
        <w:rPr>
          <w:rFonts w:cs="Times New Roman"/>
          <w:sz w:val="24"/>
          <w:szCs w:val="24"/>
        </w:rPr>
        <w:t xml:space="preserve">”. </w:t>
      </w:r>
      <w:r w:rsidRPr="005778E8">
        <w:rPr>
          <w:rFonts w:cs="Times New Roman"/>
          <w:sz w:val="24"/>
          <w:szCs w:val="24"/>
          <w:u w:val="single"/>
        </w:rPr>
        <w:t xml:space="preserve">3 Bl. Comm. 24; 3 </w:t>
      </w:r>
      <w:proofErr w:type="spellStart"/>
      <w:r w:rsidRPr="005778E8">
        <w:rPr>
          <w:rFonts w:cs="Times New Roman"/>
          <w:sz w:val="24"/>
          <w:szCs w:val="24"/>
          <w:u w:val="single"/>
        </w:rPr>
        <w:t>Steph</w:t>
      </w:r>
      <w:proofErr w:type="spellEnd"/>
      <w:r w:rsidRPr="005778E8">
        <w:rPr>
          <w:rFonts w:cs="Times New Roman"/>
          <w:sz w:val="24"/>
          <w:szCs w:val="24"/>
          <w:u w:val="single"/>
        </w:rPr>
        <w:t xml:space="preserve">. Comm. 383; The Thomas Fletcher, </w:t>
      </w:r>
      <w:proofErr w:type="spellStart"/>
      <w:r w:rsidRPr="005778E8">
        <w:rPr>
          <w:rFonts w:cs="Times New Roman"/>
          <w:sz w:val="24"/>
          <w:szCs w:val="24"/>
          <w:u w:val="single"/>
        </w:rPr>
        <w:t>C.C.Ga</w:t>
      </w:r>
      <w:proofErr w:type="spellEnd"/>
      <w:r w:rsidRPr="005778E8">
        <w:rPr>
          <w:rFonts w:cs="Times New Roman"/>
          <w:sz w:val="24"/>
          <w:szCs w:val="24"/>
          <w:u w:val="single"/>
        </w:rPr>
        <w:t xml:space="preserve">., 24 F. 481; Ex parte </w:t>
      </w:r>
      <w:proofErr w:type="spellStart"/>
      <w:r w:rsidRPr="005778E8">
        <w:rPr>
          <w:rFonts w:cs="Times New Roman"/>
          <w:sz w:val="24"/>
          <w:szCs w:val="24"/>
          <w:u w:val="single"/>
        </w:rPr>
        <w:t>Thistleton</w:t>
      </w:r>
      <w:proofErr w:type="spellEnd"/>
      <w:r w:rsidRPr="005778E8">
        <w:rPr>
          <w:rFonts w:cs="Times New Roman"/>
          <w:sz w:val="24"/>
          <w:szCs w:val="24"/>
          <w:u w:val="single"/>
        </w:rPr>
        <w:t xml:space="preserve">, 52 Cal 225; Erwin v. U.S., </w:t>
      </w:r>
      <w:proofErr w:type="spellStart"/>
      <w:r w:rsidRPr="005778E8">
        <w:rPr>
          <w:rFonts w:cs="Times New Roman"/>
          <w:sz w:val="24"/>
          <w:szCs w:val="24"/>
          <w:u w:val="single"/>
        </w:rPr>
        <w:t>D.C.Ga</w:t>
      </w:r>
      <w:proofErr w:type="spellEnd"/>
      <w:r w:rsidRPr="005778E8">
        <w:rPr>
          <w:rFonts w:cs="Times New Roman"/>
          <w:sz w:val="24"/>
          <w:szCs w:val="24"/>
          <w:u w:val="single"/>
        </w:rPr>
        <w:t xml:space="preserve">., 37 F. 488, 2 </w:t>
      </w:r>
      <w:proofErr w:type="spellStart"/>
      <w:r w:rsidRPr="005778E8">
        <w:rPr>
          <w:rFonts w:cs="Times New Roman"/>
          <w:sz w:val="24"/>
          <w:szCs w:val="24"/>
          <w:u w:val="single"/>
        </w:rPr>
        <w:t>L.R.A.</w:t>
      </w:r>
      <w:proofErr w:type="spellEnd"/>
      <w:r w:rsidRPr="005778E8">
        <w:rPr>
          <w:rFonts w:cs="Times New Roman"/>
          <w:sz w:val="24"/>
          <w:szCs w:val="24"/>
          <w:u w:val="single"/>
        </w:rPr>
        <w:t xml:space="preserve"> 229; </w:t>
      </w:r>
      <w:proofErr w:type="spellStart"/>
      <w:r w:rsidRPr="005778E8">
        <w:rPr>
          <w:rFonts w:cs="Times New Roman"/>
          <w:sz w:val="24"/>
          <w:szCs w:val="24"/>
          <w:u w:val="single"/>
        </w:rPr>
        <w:t>Heininger</w:t>
      </w:r>
      <w:proofErr w:type="spellEnd"/>
      <w:r w:rsidRPr="005778E8">
        <w:rPr>
          <w:rFonts w:cs="Times New Roman"/>
          <w:sz w:val="24"/>
          <w:szCs w:val="24"/>
          <w:u w:val="single"/>
        </w:rPr>
        <w:t xml:space="preserve"> v. Davis, 96 Ohio St. 205, 117 N.E. 229, 231</w:t>
      </w:r>
      <w:r w:rsidRPr="005778E8">
        <w:rPr>
          <w:rFonts w:cs="Times New Roman"/>
          <w:sz w:val="24"/>
          <w:szCs w:val="24"/>
        </w:rPr>
        <w:t>.</w:t>
      </w:r>
    </w:p>
    <w:p w:rsidR="00CA18F7" w:rsidRPr="001B1379" w:rsidRDefault="00CA18F7" w:rsidP="00030101">
      <w:pPr>
        <w:jc w:val="both"/>
        <w:rPr>
          <w:rFonts w:cs="Times New Roman"/>
          <w:sz w:val="24"/>
          <w:szCs w:val="24"/>
        </w:rPr>
      </w:pPr>
      <w:r w:rsidRPr="001B1379">
        <w:rPr>
          <w:rFonts w:cs="Times New Roman"/>
          <w:sz w:val="24"/>
          <w:szCs w:val="24"/>
        </w:rPr>
        <w:t xml:space="preserve">So, a court of record </w:t>
      </w:r>
      <w:r w:rsidR="00E03C3E" w:rsidRPr="001B1379">
        <w:rPr>
          <w:rFonts w:cs="Times New Roman"/>
          <w:sz w:val="24"/>
          <w:szCs w:val="24"/>
        </w:rPr>
        <w:t xml:space="preserve">has a </w:t>
      </w:r>
      <w:r w:rsidR="00E03C3E" w:rsidRPr="001B1379">
        <w:rPr>
          <w:rFonts w:cs="Times New Roman"/>
          <w:sz w:val="24"/>
          <w:szCs w:val="24"/>
          <w:u w:val="single"/>
        </w:rPr>
        <w:t>tribunal</w:t>
      </w:r>
      <w:r w:rsidR="00E03C3E" w:rsidRPr="001B1379">
        <w:rPr>
          <w:rFonts w:cs="Times New Roman"/>
          <w:sz w:val="24"/>
          <w:szCs w:val="24"/>
        </w:rPr>
        <w:t xml:space="preserve"> (jury/people) not a </w:t>
      </w:r>
      <w:r w:rsidR="00E03C3E" w:rsidRPr="001B1379">
        <w:rPr>
          <w:rFonts w:cs="Times New Roman"/>
          <w:sz w:val="24"/>
          <w:szCs w:val="24"/>
          <w:u w:val="single"/>
        </w:rPr>
        <w:t>judge</w:t>
      </w:r>
      <w:r w:rsidR="00E03C3E" w:rsidRPr="001B1379">
        <w:rPr>
          <w:rFonts w:cs="Times New Roman"/>
          <w:sz w:val="24"/>
          <w:szCs w:val="24"/>
        </w:rPr>
        <w:t xml:space="preserve"> </w:t>
      </w:r>
      <w:r w:rsidR="00C4085F" w:rsidRPr="001B1379">
        <w:rPr>
          <w:rFonts w:cs="Times New Roman"/>
          <w:sz w:val="24"/>
          <w:szCs w:val="24"/>
        </w:rPr>
        <w:t xml:space="preserve">but a </w:t>
      </w:r>
      <w:r w:rsidR="00E03C3E" w:rsidRPr="001B1379">
        <w:rPr>
          <w:rFonts w:cs="Times New Roman"/>
          <w:sz w:val="24"/>
          <w:szCs w:val="24"/>
        </w:rPr>
        <w:t xml:space="preserve">magistrate that proceeds according to </w:t>
      </w:r>
      <w:r w:rsidR="00E03C3E" w:rsidRPr="001B1379">
        <w:rPr>
          <w:rFonts w:cs="Times New Roman"/>
          <w:sz w:val="24"/>
          <w:szCs w:val="24"/>
          <w:u w:val="single"/>
        </w:rPr>
        <w:t>common law</w:t>
      </w:r>
      <w:r w:rsidR="00E03C3E" w:rsidRPr="001B1379">
        <w:rPr>
          <w:rFonts w:cs="Times New Roman"/>
          <w:sz w:val="24"/>
          <w:szCs w:val="24"/>
        </w:rPr>
        <w:t xml:space="preserve"> not statutes</w:t>
      </w:r>
      <w:r w:rsidR="00C4085F" w:rsidRPr="001B1379">
        <w:rPr>
          <w:rFonts w:cs="Times New Roman"/>
          <w:sz w:val="24"/>
          <w:szCs w:val="24"/>
        </w:rPr>
        <w:t>,</w:t>
      </w:r>
      <w:r w:rsidR="00E03C3E" w:rsidRPr="001B1379">
        <w:rPr>
          <w:rFonts w:cs="Times New Roman"/>
          <w:sz w:val="24"/>
          <w:szCs w:val="24"/>
        </w:rPr>
        <w:t xml:space="preserve"> and has the power to fine and imprison. So why are judges judging people using statutes as law</w:t>
      </w:r>
      <w:r w:rsidR="00FD151D" w:rsidRPr="001B1379">
        <w:rPr>
          <w:rFonts w:cs="Times New Roman"/>
          <w:sz w:val="24"/>
          <w:szCs w:val="24"/>
        </w:rPr>
        <w:t xml:space="preserve"> without a tribunal</w:t>
      </w:r>
      <w:r w:rsidR="00C4085F" w:rsidRPr="001B1379">
        <w:rPr>
          <w:rFonts w:cs="Times New Roman"/>
          <w:sz w:val="24"/>
          <w:szCs w:val="24"/>
        </w:rPr>
        <w:t xml:space="preserve"> (people)</w:t>
      </w:r>
      <w:r w:rsidR="00E03C3E" w:rsidRPr="001B1379">
        <w:rPr>
          <w:rFonts w:cs="Times New Roman"/>
          <w:sz w:val="24"/>
          <w:szCs w:val="24"/>
        </w:rPr>
        <w:t>?</w:t>
      </w:r>
    </w:p>
    <w:p w:rsidR="00B47FF5" w:rsidRPr="001B1379" w:rsidRDefault="008676A5" w:rsidP="00593B26">
      <w:pPr>
        <w:spacing w:line="240" w:lineRule="auto"/>
        <w:jc w:val="center"/>
        <w:rPr>
          <w:b/>
          <w:sz w:val="24"/>
          <w:szCs w:val="24"/>
        </w:rPr>
      </w:pPr>
      <w:r w:rsidRPr="006744DD">
        <w:rPr>
          <w:b/>
          <w:sz w:val="28"/>
          <w:szCs w:val="28"/>
        </w:rPr>
        <w:t>II</w:t>
      </w:r>
      <w:r w:rsidR="00593B26" w:rsidRPr="006744DD">
        <w:rPr>
          <w:b/>
          <w:sz w:val="28"/>
          <w:szCs w:val="28"/>
        </w:rPr>
        <w:br/>
      </w:r>
      <w:r w:rsidR="00B47FF5" w:rsidRPr="001B1379">
        <w:rPr>
          <w:rFonts w:ascii="Old English Text MT" w:hAnsi="Old English Text MT"/>
          <w:b/>
          <w:sz w:val="24"/>
          <w:szCs w:val="24"/>
        </w:rPr>
        <w:t>W</w:t>
      </w:r>
      <w:r w:rsidR="00B47FF5" w:rsidRPr="001B1379">
        <w:rPr>
          <w:b/>
          <w:sz w:val="24"/>
          <w:szCs w:val="24"/>
        </w:rPr>
        <w:t>ho’s court is the New York Supreme Court?</w:t>
      </w:r>
    </w:p>
    <w:p w:rsidR="00BE1875" w:rsidRPr="001B1379" w:rsidRDefault="00BE1875" w:rsidP="00C405E9">
      <w:pPr>
        <w:rPr>
          <w:sz w:val="24"/>
          <w:szCs w:val="24"/>
        </w:rPr>
      </w:pPr>
      <w:r w:rsidRPr="001B1379">
        <w:rPr>
          <w:rFonts w:ascii="Old English Text MT" w:hAnsi="Old English Text MT"/>
          <w:b/>
          <w:smallCaps/>
          <w:sz w:val="24"/>
          <w:szCs w:val="24"/>
        </w:rPr>
        <w:t>T</w:t>
      </w:r>
      <w:r w:rsidRPr="001B1379">
        <w:rPr>
          <w:b/>
          <w:smallCaps/>
          <w:sz w:val="24"/>
          <w:szCs w:val="24"/>
        </w:rPr>
        <w:t xml:space="preserve">he </w:t>
      </w:r>
      <w:r w:rsidR="00C405E9" w:rsidRPr="001B1379">
        <w:rPr>
          <w:b/>
          <w:smallCaps/>
          <w:sz w:val="24"/>
          <w:szCs w:val="24"/>
        </w:rPr>
        <w:t>C</w:t>
      </w:r>
      <w:r w:rsidRPr="001B1379">
        <w:rPr>
          <w:b/>
          <w:smallCaps/>
          <w:sz w:val="24"/>
          <w:szCs w:val="24"/>
        </w:rPr>
        <w:t xml:space="preserve">ourt belongs to the </w:t>
      </w:r>
      <w:r w:rsidR="00C405E9" w:rsidRPr="001B1379">
        <w:rPr>
          <w:b/>
          <w:smallCaps/>
          <w:sz w:val="24"/>
          <w:szCs w:val="24"/>
        </w:rPr>
        <w:t>S</w:t>
      </w:r>
      <w:r w:rsidRPr="001B1379">
        <w:rPr>
          <w:b/>
          <w:smallCaps/>
          <w:sz w:val="24"/>
          <w:szCs w:val="24"/>
        </w:rPr>
        <w:t>overeign</w:t>
      </w:r>
      <w:r w:rsidRPr="001B1379">
        <w:rPr>
          <w:sz w:val="24"/>
          <w:szCs w:val="24"/>
        </w:rPr>
        <w:t xml:space="preserve"> </w:t>
      </w:r>
      <w:r w:rsidR="00C405E9" w:rsidRPr="001B1379">
        <w:rPr>
          <w:sz w:val="24"/>
          <w:szCs w:val="24"/>
        </w:rPr>
        <w:t xml:space="preserve">- </w:t>
      </w:r>
      <w:r w:rsidRPr="001B1379">
        <w:rPr>
          <w:b/>
          <w:sz w:val="24"/>
          <w:szCs w:val="24"/>
          <w:u w:val="single"/>
        </w:rPr>
        <w:t>C</w:t>
      </w:r>
      <w:r w:rsidR="00B47FF5" w:rsidRPr="001B1379">
        <w:rPr>
          <w:b/>
          <w:sz w:val="24"/>
          <w:szCs w:val="24"/>
          <w:u w:val="single"/>
        </w:rPr>
        <w:t>OURT</w:t>
      </w:r>
      <w:r w:rsidRPr="001B1379">
        <w:rPr>
          <w:sz w:val="24"/>
          <w:szCs w:val="24"/>
        </w:rPr>
        <w:t xml:space="preserve"> [Black's 5th] “</w:t>
      </w:r>
      <w:r w:rsidRPr="001B1379">
        <w:rPr>
          <w:i/>
          <w:sz w:val="24"/>
          <w:szCs w:val="24"/>
        </w:rPr>
        <w:t>The person and suit of the sovereign; the place where the sovereign sojourns with his regal retinue, wherever that may be</w:t>
      </w:r>
      <w:r w:rsidRPr="001B1379">
        <w:rPr>
          <w:sz w:val="24"/>
          <w:szCs w:val="24"/>
        </w:rPr>
        <w:t>”.</w:t>
      </w:r>
    </w:p>
    <w:p w:rsidR="00B74984" w:rsidRPr="001B1379" w:rsidRDefault="00B74984" w:rsidP="00C405E9">
      <w:pPr>
        <w:rPr>
          <w:sz w:val="24"/>
          <w:szCs w:val="24"/>
          <w:u w:val="single"/>
        </w:rPr>
      </w:pPr>
      <w:r w:rsidRPr="001B1379">
        <w:rPr>
          <w:sz w:val="24"/>
          <w:szCs w:val="24"/>
        </w:rPr>
        <w:t>"</w:t>
      </w:r>
      <w:r w:rsidRPr="001B1379">
        <w:rPr>
          <w:i/>
          <w:sz w:val="24"/>
          <w:szCs w:val="24"/>
        </w:rPr>
        <w:t>The state cannot diminish rights of the people</w:t>
      </w:r>
      <w:r w:rsidRPr="001B1379">
        <w:rPr>
          <w:sz w:val="24"/>
          <w:szCs w:val="24"/>
        </w:rPr>
        <w:t xml:space="preserve">." </w:t>
      </w:r>
      <w:proofErr w:type="spellStart"/>
      <w:r w:rsidRPr="001B1379">
        <w:rPr>
          <w:sz w:val="24"/>
          <w:szCs w:val="24"/>
          <w:u w:val="single"/>
        </w:rPr>
        <w:t>Hurtado</w:t>
      </w:r>
      <w:proofErr w:type="spellEnd"/>
      <w:r w:rsidRPr="001B1379">
        <w:rPr>
          <w:sz w:val="24"/>
          <w:szCs w:val="24"/>
          <w:u w:val="single"/>
        </w:rPr>
        <w:t xml:space="preserve"> v. People of the State of California, 110 U.S. 516</w:t>
      </w:r>
    </w:p>
    <w:p w:rsidR="00B74984" w:rsidRPr="001B1379" w:rsidRDefault="00B74984" w:rsidP="00C405E9">
      <w:pPr>
        <w:rPr>
          <w:sz w:val="24"/>
          <w:szCs w:val="24"/>
          <w:u w:val="single"/>
        </w:rPr>
      </w:pPr>
      <w:r w:rsidRPr="001B1379">
        <w:rPr>
          <w:sz w:val="24"/>
          <w:szCs w:val="24"/>
        </w:rPr>
        <w:t>“</w:t>
      </w:r>
      <w:r w:rsidRPr="001B1379">
        <w:rPr>
          <w:i/>
          <w:sz w:val="24"/>
          <w:szCs w:val="24"/>
        </w:rPr>
        <w:t>Sovereignty itself is, of course, not subject to law, for it is the author and source of law</w:t>
      </w:r>
      <w:r w:rsidRPr="001B1379">
        <w:rPr>
          <w:sz w:val="24"/>
          <w:szCs w:val="24"/>
        </w:rPr>
        <w:t xml:space="preserve">;” </w:t>
      </w:r>
      <w:proofErr w:type="spellStart"/>
      <w:r w:rsidRPr="001B1379">
        <w:rPr>
          <w:sz w:val="24"/>
          <w:szCs w:val="24"/>
          <w:u w:val="single"/>
        </w:rPr>
        <w:t>Yick</w:t>
      </w:r>
      <w:proofErr w:type="spellEnd"/>
      <w:r w:rsidRPr="001B1379">
        <w:rPr>
          <w:sz w:val="24"/>
          <w:szCs w:val="24"/>
          <w:u w:val="single"/>
        </w:rPr>
        <w:t xml:space="preserve"> </w:t>
      </w:r>
      <w:proofErr w:type="spellStart"/>
      <w:r w:rsidRPr="001B1379">
        <w:rPr>
          <w:sz w:val="24"/>
          <w:szCs w:val="24"/>
          <w:u w:val="single"/>
        </w:rPr>
        <w:t>Wo</w:t>
      </w:r>
      <w:proofErr w:type="spellEnd"/>
      <w:r w:rsidRPr="001B1379">
        <w:rPr>
          <w:sz w:val="24"/>
          <w:szCs w:val="24"/>
          <w:u w:val="single"/>
        </w:rPr>
        <w:t xml:space="preserve"> v. Hopkins, 118 US 356, 370</w:t>
      </w:r>
    </w:p>
    <w:p w:rsidR="001E6483" w:rsidRPr="001B1379" w:rsidRDefault="001E6483" w:rsidP="001E6483">
      <w:pPr>
        <w:pStyle w:val="NormalWeb"/>
        <w:spacing w:line="276" w:lineRule="auto"/>
        <w:jc w:val="both"/>
        <w:rPr>
          <w:rFonts w:asciiTheme="minorHAnsi" w:hAnsiTheme="minorHAnsi"/>
        </w:rPr>
      </w:pPr>
      <w:r w:rsidRPr="001B1379">
        <w:rPr>
          <w:rFonts w:asciiTheme="minorHAnsi" w:hAnsiTheme="minorHAnsi"/>
        </w:rPr>
        <w:t>“</w:t>
      </w:r>
      <w:r w:rsidRPr="001B1379">
        <w:rPr>
          <w:rFonts w:asciiTheme="minorHAnsi" w:hAnsiTheme="minorHAnsi"/>
          <w:i/>
        </w:rPr>
        <w:t>The people of this State, as the successors of its former sovereign, are entitled to all the rights which formerly belonged to the King by his prerogative</w:t>
      </w:r>
      <w:r w:rsidRPr="001B1379">
        <w:rPr>
          <w:rFonts w:asciiTheme="minorHAnsi" w:hAnsiTheme="minorHAnsi"/>
        </w:rPr>
        <w:t xml:space="preserve">”. </w:t>
      </w:r>
      <w:r w:rsidRPr="001B1379">
        <w:rPr>
          <w:rFonts w:asciiTheme="minorHAnsi" w:hAnsiTheme="minorHAnsi"/>
          <w:u w:val="single"/>
        </w:rPr>
        <w:t xml:space="preserve">Lansing v. Smith, 4 Wend. 9 (N.Y.) (1829), 21 Am. Dec. 89 10C Const. Law Sec. 298; 18 C </w:t>
      </w:r>
      <w:proofErr w:type="spellStart"/>
      <w:r w:rsidRPr="001B1379">
        <w:rPr>
          <w:rFonts w:asciiTheme="minorHAnsi" w:hAnsiTheme="minorHAnsi"/>
          <w:u w:val="single"/>
        </w:rPr>
        <w:t>Em.Dom</w:t>
      </w:r>
      <w:proofErr w:type="spellEnd"/>
      <w:r w:rsidRPr="001B1379">
        <w:rPr>
          <w:rFonts w:asciiTheme="minorHAnsi" w:hAnsiTheme="minorHAnsi"/>
          <w:u w:val="single"/>
        </w:rPr>
        <w:t xml:space="preserve">. Sec. 3, 228; 37 C </w:t>
      </w:r>
      <w:proofErr w:type="spellStart"/>
      <w:r w:rsidRPr="001B1379">
        <w:rPr>
          <w:rFonts w:asciiTheme="minorHAnsi" w:hAnsiTheme="minorHAnsi"/>
          <w:u w:val="single"/>
        </w:rPr>
        <w:t>Nav.Wat</w:t>
      </w:r>
      <w:proofErr w:type="spellEnd"/>
      <w:r w:rsidRPr="001B1379">
        <w:rPr>
          <w:rFonts w:asciiTheme="minorHAnsi" w:hAnsiTheme="minorHAnsi"/>
          <w:u w:val="single"/>
        </w:rPr>
        <w:t xml:space="preserve">. Sec. 219; </w:t>
      </w:r>
      <w:proofErr w:type="spellStart"/>
      <w:r w:rsidRPr="001B1379">
        <w:rPr>
          <w:rFonts w:asciiTheme="minorHAnsi" w:hAnsiTheme="minorHAnsi"/>
          <w:u w:val="single"/>
        </w:rPr>
        <w:t>Nuls</w:t>
      </w:r>
      <w:proofErr w:type="spellEnd"/>
      <w:r w:rsidRPr="001B1379">
        <w:rPr>
          <w:rFonts w:asciiTheme="minorHAnsi" w:hAnsiTheme="minorHAnsi"/>
          <w:u w:val="single"/>
        </w:rPr>
        <w:t xml:space="preserve"> Sec. 167; 48 C Wharves Sec. 3, 7</w:t>
      </w:r>
      <w:r w:rsidRPr="001B1379">
        <w:rPr>
          <w:rFonts w:asciiTheme="minorHAnsi" w:hAnsiTheme="minorHAnsi"/>
        </w:rPr>
        <w:t>.</w:t>
      </w:r>
    </w:p>
    <w:p w:rsidR="001E6483" w:rsidRPr="001B1379" w:rsidRDefault="001E6483" w:rsidP="001E6483">
      <w:pPr>
        <w:spacing w:line="360" w:lineRule="auto"/>
        <w:jc w:val="both"/>
        <w:rPr>
          <w:rFonts w:cs="Times New Roman"/>
          <w:sz w:val="24"/>
          <w:szCs w:val="24"/>
        </w:rPr>
      </w:pPr>
      <w:r w:rsidRPr="001B1379">
        <w:rPr>
          <w:rFonts w:cs="Times New Roman"/>
          <w:sz w:val="24"/>
          <w:szCs w:val="24"/>
        </w:rPr>
        <w:t>"</w:t>
      </w:r>
      <w:r w:rsidRPr="001B1379">
        <w:rPr>
          <w:rFonts w:cs="Times New Roman"/>
          <w:i/>
          <w:sz w:val="24"/>
          <w:szCs w:val="24"/>
        </w:rPr>
        <w:t>A consequence of this prerogative is the legal ubiquity of the king. His majesty in the eye of the law is always present in all his courts, though he cannot personally distribute justice</w:t>
      </w:r>
      <w:r w:rsidRPr="001B1379">
        <w:rPr>
          <w:rFonts w:cs="Times New Roman"/>
          <w:sz w:val="24"/>
          <w:szCs w:val="24"/>
        </w:rPr>
        <w:t xml:space="preserve">". </w:t>
      </w:r>
      <w:r w:rsidRPr="001B1379">
        <w:rPr>
          <w:rFonts w:cs="Times New Roman"/>
          <w:sz w:val="24"/>
          <w:szCs w:val="24"/>
          <w:u w:val="single"/>
        </w:rPr>
        <w:t>Fortesc.c.8. 2Inst.186</w:t>
      </w:r>
      <w:r w:rsidRPr="001B1379">
        <w:rPr>
          <w:rFonts w:cs="Times New Roman"/>
          <w:sz w:val="24"/>
          <w:szCs w:val="24"/>
        </w:rPr>
        <w:t xml:space="preserve"> "</w:t>
      </w:r>
      <w:r w:rsidRPr="001B1379">
        <w:rPr>
          <w:rFonts w:cs="Times New Roman"/>
          <w:i/>
          <w:sz w:val="24"/>
          <w:szCs w:val="24"/>
        </w:rPr>
        <w:t>His judges are the mirror by which the king's image is reflected</w:t>
      </w:r>
      <w:r w:rsidRPr="001B1379">
        <w:rPr>
          <w:rFonts w:cs="Times New Roman"/>
          <w:sz w:val="24"/>
          <w:szCs w:val="24"/>
        </w:rPr>
        <w:t xml:space="preserve">". </w:t>
      </w:r>
      <w:r w:rsidRPr="001B1379">
        <w:rPr>
          <w:rFonts w:cs="Times New Roman"/>
          <w:sz w:val="24"/>
          <w:szCs w:val="24"/>
          <w:u w:val="single"/>
        </w:rPr>
        <w:t>1 Blackstone's Commentaries, 270, Chapter 7, Section 379</w:t>
      </w:r>
      <w:r w:rsidRPr="001B1379">
        <w:rPr>
          <w:rFonts w:cs="Times New Roman"/>
          <w:sz w:val="24"/>
          <w:szCs w:val="24"/>
        </w:rPr>
        <w:t>.</w:t>
      </w:r>
    </w:p>
    <w:p w:rsidR="00E03C3E" w:rsidRDefault="00E03C3E" w:rsidP="001E6483">
      <w:pPr>
        <w:spacing w:line="360" w:lineRule="auto"/>
        <w:jc w:val="both"/>
        <w:rPr>
          <w:rFonts w:cs="Times New Roman"/>
          <w:sz w:val="24"/>
          <w:szCs w:val="24"/>
        </w:rPr>
      </w:pPr>
      <w:r w:rsidRPr="001B1379">
        <w:rPr>
          <w:rFonts w:cs="Times New Roman"/>
          <w:sz w:val="24"/>
          <w:szCs w:val="24"/>
        </w:rPr>
        <w:t>So why do judges, who should not be judging, maintain the status quo and not justice</w:t>
      </w:r>
      <w:r w:rsidR="001B5483" w:rsidRPr="001B1379">
        <w:rPr>
          <w:rFonts w:cs="Times New Roman"/>
          <w:sz w:val="24"/>
          <w:szCs w:val="24"/>
        </w:rPr>
        <w:t>?</w:t>
      </w:r>
      <w:r w:rsidRPr="001B1379">
        <w:rPr>
          <w:rFonts w:cs="Times New Roman"/>
          <w:sz w:val="24"/>
          <w:szCs w:val="24"/>
        </w:rPr>
        <w:t xml:space="preserve"> Why are people injured by government agents, bureaucrats, </w:t>
      </w:r>
      <w:r w:rsidR="00314D4F" w:rsidRPr="001B1379">
        <w:rPr>
          <w:rFonts w:cs="Times New Roman"/>
          <w:sz w:val="24"/>
          <w:szCs w:val="24"/>
        </w:rPr>
        <w:t xml:space="preserve">elected and appointed servants constantly found </w:t>
      </w:r>
      <w:r w:rsidR="00BE7A9D" w:rsidRPr="001B1379">
        <w:rPr>
          <w:rFonts w:cs="Times New Roman"/>
          <w:sz w:val="24"/>
          <w:szCs w:val="24"/>
        </w:rPr>
        <w:t>having</w:t>
      </w:r>
      <w:r w:rsidR="00314D4F" w:rsidRPr="001B1379">
        <w:rPr>
          <w:rFonts w:cs="Times New Roman"/>
          <w:sz w:val="24"/>
          <w:szCs w:val="24"/>
        </w:rPr>
        <w:t xml:space="preserve"> no standing or cause of action and thrown out of their own court?</w:t>
      </w:r>
    </w:p>
    <w:p w:rsidR="006744DD" w:rsidRDefault="006744DD" w:rsidP="001E6483">
      <w:pPr>
        <w:spacing w:line="360" w:lineRule="auto"/>
        <w:jc w:val="both"/>
        <w:rPr>
          <w:rFonts w:cs="Times New Roman"/>
          <w:sz w:val="24"/>
          <w:szCs w:val="24"/>
        </w:rPr>
      </w:pPr>
    </w:p>
    <w:p w:rsidR="00B47FF5" w:rsidRPr="001B1379" w:rsidRDefault="008676A5" w:rsidP="00593B26">
      <w:pPr>
        <w:spacing w:line="240" w:lineRule="auto"/>
        <w:jc w:val="center"/>
        <w:rPr>
          <w:rFonts w:cs="TimesNewRoman"/>
          <w:b/>
          <w:sz w:val="24"/>
          <w:szCs w:val="24"/>
        </w:rPr>
      </w:pPr>
      <w:r w:rsidRPr="006744DD">
        <w:rPr>
          <w:b/>
          <w:sz w:val="28"/>
          <w:szCs w:val="28"/>
        </w:rPr>
        <w:lastRenderedPageBreak/>
        <w:t>III</w:t>
      </w:r>
      <w:r w:rsidR="00593B26" w:rsidRPr="006744DD">
        <w:rPr>
          <w:b/>
          <w:sz w:val="28"/>
          <w:szCs w:val="28"/>
        </w:rPr>
        <w:br/>
      </w:r>
      <w:r w:rsidR="00B47FF5" w:rsidRPr="001B1379">
        <w:rPr>
          <w:rFonts w:ascii="Old English Text MT" w:hAnsi="Old English Text MT"/>
          <w:b/>
          <w:sz w:val="24"/>
          <w:szCs w:val="24"/>
        </w:rPr>
        <w:t>H</w:t>
      </w:r>
      <w:r w:rsidR="00B47FF5" w:rsidRPr="001B1379">
        <w:rPr>
          <w:b/>
          <w:sz w:val="24"/>
          <w:szCs w:val="24"/>
        </w:rPr>
        <w:t xml:space="preserve">ave the People </w:t>
      </w:r>
      <w:r w:rsidR="00006801" w:rsidRPr="001B1379">
        <w:rPr>
          <w:b/>
          <w:sz w:val="24"/>
          <w:szCs w:val="24"/>
        </w:rPr>
        <w:t>re</w:t>
      </w:r>
      <w:r w:rsidR="00B47FF5" w:rsidRPr="001B1379">
        <w:rPr>
          <w:b/>
          <w:sz w:val="24"/>
          <w:szCs w:val="24"/>
        </w:rPr>
        <w:t>pealed the Common Law?</w:t>
      </w:r>
    </w:p>
    <w:p w:rsidR="00002BB1" w:rsidRDefault="00EC2D29" w:rsidP="004B2650">
      <w:pPr>
        <w:autoSpaceDE w:val="0"/>
        <w:autoSpaceDN w:val="0"/>
        <w:adjustRightInd w:val="0"/>
        <w:jc w:val="both"/>
        <w:rPr>
          <w:rFonts w:cs="Garamond"/>
          <w:color w:val="000000"/>
        </w:rPr>
      </w:pPr>
      <w:r w:rsidRPr="001B1379">
        <w:rPr>
          <w:rFonts w:cs="Garamond"/>
          <w:color w:val="000000"/>
          <w:sz w:val="24"/>
          <w:szCs w:val="24"/>
        </w:rPr>
        <w:t>The</w:t>
      </w:r>
      <w:r w:rsidR="004B2650" w:rsidRPr="001B1379">
        <w:rPr>
          <w:rFonts w:cs="Garamond"/>
          <w:color w:val="000000"/>
          <w:sz w:val="24"/>
          <w:szCs w:val="24"/>
        </w:rPr>
        <w:t xml:space="preserve"> people have unalienable rights</w:t>
      </w:r>
      <w:r w:rsidR="00BE7A9D" w:rsidRPr="001B1379">
        <w:rPr>
          <w:rFonts w:cs="Garamond"/>
          <w:color w:val="000000"/>
          <w:sz w:val="24"/>
          <w:szCs w:val="24"/>
        </w:rPr>
        <w:t>.</w:t>
      </w:r>
      <w:r w:rsidR="004B2650" w:rsidRPr="001B1379">
        <w:rPr>
          <w:rFonts w:cs="Garamond"/>
          <w:color w:val="000000"/>
          <w:sz w:val="24"/>
          <w:szCs w:val="24"/>
        </w:rPr>
        <w:t xml:space="preserve"> Blacks Law 3</w:t>
      </w:r>
      <w:r w:rsidR="004B2650" w:rsidRPr="001B1379">
        <w:rPr>
          <w:rFonts w:cs="Garamond"/>
          <w:color w:val="000000"/>
          <w:sz w:val="24"/>
          <w:szCs w:val="24"/>
          <w:vertAlign w:val="superscript"/>
        </w:rPr>
        <w:t>rd</w:t>
      </w:r>
      <w:r w:rsidR="004B2650" w:rsidRPr="001B1379">
        <w:rPr>
          <w:rFonts w:cs="Garamond"/>
          <w:color w:val="000000"/>
          <w:sz w:val="24"/>
          <w:szCs w:val="24"/>
        </w:rPr>
        <w:t xml:space="preserve"> defines unalienable as</w:t>
      </w:r>
      <w:r w:rsidR="00BE7A9D" w:rsidRPr="001B1379">
        <w:rPr>
          <w:rFonts w:cs="Garamond"/>
          <w:color w:val="000000"/>
          <w:sz w:val="24"/>
          <w:szCs w:val="24"/>
        </w:rPr>
        <w:t>:</w:t>
      </w:r>
      <w:r w:rsidR="004B2650" w:rsidRPr="001B1379">
        <w:rPr>
          <w:rFonts w:cs="Garamond"/>
          <w:color w:val="000000"/>
          <w:sz w:val="24"/>
          <w:szCs w:val="24"/>
        </w:rPr>
        <w:t xml:space="preserve"> incapable of being aliened, that is, sold and transferred. So people may choose to exercise </w:t>
      </w:r>
      <w:r w:rsidR="00006801" w:rsidRPr="001B1379">
        <w:rPr>
          <w:rFonts w:cs="Garamond"/>
          <w:color w:val="000000"/>
          <w:sz w:val="24"/>
          <w:szCs w:val="24"/>
        </w:rPr>
        <w:t>these rights</w:t>
      </w:r>
      <w:r w:rsidR="004B2650" w:rsidRPr="001B1379">
        <w:rPr>
          <w:rFonts w:cs="Garamond"/>
          <w:color w:val="000000"/>
          <w:sz w:val="24"/>
          <w:szCs w:val="24"/>
        </w:rPr>
        <w:t xml:space="preserve"> or not, they certainly cannot sell or transfer </w:t>
      </w:r>
      <w:r w:rsidR="00D81DC3" w:rsidRPr="001B1379">
        <w:rPr>
          <w:rFonts w:cs="Garamond"/>
          <w:color w:val="000000"/>
          <w:sz w:val="24"/>
          <w:szCs w:val="24"/>
        </w:rPr>
        <w:t xml:space="preserve">their rights, </w:t>
      </w:r>
      <w:r w:rsidR="007E2EAE" w:rsidRPr="001B1379">
        <w:rPr>
          <w:rFonts w:cs="Garamond"/>
          <w:color w:val="000000"/>
          <w:sz w:val="24"/>
          <w:szCs w:val="24"/>
        </w:rPr>
        <w:t>the</w:t>
      </w:r>
      <w:r w:rsidR="004B2650" w:rsidRPr="001B1379">
        <w:rPr>
          <w:rFonts w:cs="Garamond"/>
          <w:color w:val="000000"/>
          <w:sz w:val="24"/>
          <w:szCs w:val="24"/>
        </w:rPr>
        <w:t xml:space="preserve"> rights </w:t>
      </w:r>
      <w:r w:rsidR="007E2EAE" w:rsidRPr="001B1379">
        <w:rPr>
          <w:rFonts w:cs="Garamond"/>
          <w:color w:val="000000"/>
          <w:sz w:val="24"/>
          <w:szCs w:val="24"/>
        </w:rPr>
        <w:t>of others</w:t>
      </w:r>
      <w:r w:rsidR="00D81DC3" w:rsidRPr="001B1379">
        <w:rPr>
          <w:rFonts w:cs="Garamond"/>
          <w:color w:val="000000"/>
          <w:sz w:val="24"/>
          <w:szCs w:val="24"/>
        </w:rPr>
        <w:t>,</w:t>
      </w:r>
      <w:r w:rsidR="007E2EAE" w:rsidRPr="001B1379">
        <w:rPr>
          <w:rFonts w:cs="Garamond"/>
          <w:color w:val="000000"/>
          <w:sz w:val="24"/>
          <w:szCs w:val="24"/>
        </w:rPr>
        <w:t xml:space="preserve"> </w:t>
      </w:r>
      <w:r w:rsidR="004B2650" w:rsidRPr="001B1379">
        <w:rPr>
          <w:rFonts w:cs="Garamond"/>
          <w:color w:val="000000"/>
          <w:sz w:val="24"/>
          <w:szCs w:val="24"/>
        </w:rPr>
        <w:t xml:space="preserve">or </w:t>
      </w:r>
      <w:r w:rsidR="007E2EAE" w:rsidRPr="001B1379">
        <w:rPr>
          <w:rFonts w:cs="Garamond"/>
          <w:color w:val="000000"/>
          <w:sz w:val="24"/>
          <w:szCs w:val="24"/>
        </w:rPr>
        <w:t>their</w:t>
      </w:r>
      <w:r w:rsidR="004B2650" w:rsidRPr="001B1379">
        <w:rPr>
          <w:rFonts w:cs="Garamond"/>
          <w:color w:val="000000"/>
          <w:sz w:val="24"/>
          <w:szCs w:val="24"/>
        </w:rPr>
        <w:t xml:space="preserve"> posterity’s</w:t>
      </w:r>
      <w:r w:rsidRPr="001B1379">
        <w:rPr>
          <w:rFonts w:cs="Garamond"/>
          <w:color w:val="000000"/>
          <w:sz w:val="24"/>
          <w:szCs w:val="24"/>
        </w:rPr>
        <w:t xml:space="preserve">, therefore they do not have the authority to sell or transfer </w:t>
      </w:r>
      <w:r w:rsidR="00CF74EA" w:rsidRPr="001B1379">
        <w:rPr>
          <w:rFonts w:cs="Garamond"/>
          <w:color w:val="000000"/>
          <w:sz w:val="24"/>
          <w:szCs w:val="24"/>
        </w:rPr>
        <w:t>said rights</w:t>
      </w:r>
      <w:r w:rsidR="004B2650" w:rsidRPr="001B1379">
        <w:rPr>
          <w:rFonts w:cs="Garamond"/>
          <w:color w:val="000000"/>
          <w:sz w:val="24"/>
          <w:szCs w:val="24"/>
        </w:rPr>
        <w:t>.</w:t>
      </w:r>
      <w:r w:rsidR="001E076E" w:rsidRPr="001B1379">
        <w:rPr>
          <w:rFonts w:cs="Garamond"/>
          <w:color w:val="000000"/>
          <w:sz w:val="24"/>
          <w:szCs w:val="24"/>
        </w:rPr>
        <w:t xml:space="preserve"> Furthermore since unalienable rights are a gift of God, what man or group of men has the authority to revoke that gift? </w:t>
      </w:r>
      <w:r w:rsidR="00002BB1" w:rsidRPr="001B1379">
        <w:rPr>
          <w:rFonts w:cs="Garamond"/>
          <w:color w:val="000000"/>
          <w:sz w:val="24"/>
          <w:szCs w:val="24"/>
        </w:rPr>
        <w:t>The violent take it by force, but God stopped the mouths of lions</w:t>
      </w:r>
      <w:r w:rsidR="00002BB1" w:rsidRPr="001B1379">
        <w:rPr>
          <w:sz w:val="24"/>
          <w:szCs w:val="24"/>
        </w:rPr>
        <w:t xml:space="preserve"> </w:t>
      </w:r>
      <w:r w:rsidR="00002BB1" w:rsidRPr="00002BB1">
        <w:rPr>
          <w:rFonts w:cs="Garamond"/>
          <w:color w:val="000000"/>
          <w:position w:val="6"/>
          <w:sz w:val="16"/>
          <w:szCs w:val="16"/>
        </w:rPr>
        <w:t>Heb 11:3</w:t>
      </w:r>
      <w:r w:rsidR="00002BB1">
        <w:rPr>
          <w:rFonts w:cs="Garamond"/>
          <w:color w:val="000000"/>
          <w:position w:val="6"/>
          <w:sz w:val="16"/>
          <w:szCs w:val="16"/>
        </w:rPr>
        <w:t>3-34</w:t>
      </w:r>
      <w:r w:rsidR="00002BB1" w:rsidRPr="00002BB1">
        <w:rPr>
          <w:rFonts w:cs="Garamond"/>
          <w:color w:val="000000"/>
        </w:rPr>
        <w:t>.</w:t>
      </w:r>
    </w:p>
    <w:p w:rsidR="00A84988" w:rsidRPr="001B1379" w:rsidRDefault="00A84988" w:rsidP="00593B26">
      <w:pPr>
        <w:spacing w:line="240" w:lineRule="auto"/>
        <w:jc w:val="center"/>
        <w:rPr>
          <w:b/>
          <w:sz w:val="24"/>
          <w:szCs w:val="24"/>
        </w:rPr>
      </w:pPr>
      <w:r w:rsidRPr="006744DD">
        <w:rPr>
          <w:b/>
          <w:sz w:val="28"/>
          <w:szCs w:val="28"/>
        </w:rPr>
        <w:t>IV</w:t>
      </w:r>
      <w:r w:rsidR="00593B26" w:rsidRPr="006744DD">
        <w:rPr>
          <w:b/>
          <w:sz w:val="28"/>
          <w:szCs w:val="28"/>
        </w:rPr>
        <w:br/>
      </w:r>
      <w:r w:rsidRPr="001B1379">
        <w:rPr>
          <w:rFonts w:ascii="Old English Text MT" w:hAnsi="Old English Text MT"/>
          <w:b/>
          <w:sz w:val="24"/>
          <w:szCs w:val="24"/>
        </w:rPr>
        <w:t>C</w:t>
      </w:r>
      <w:r w:rsidRPr="001B1379">
        <w:rPr>
          <w:b/>
          <w:sz w:val="24"/>
          <w:szCs w:val="24"/>
        </w:rPr>
        <w:t>an the legislators and/or Judges abrogate Common Law?</w:t>
      </w:r>
    </w:p>
    <w:p w:rsidR="00A84988" w:rsidRPr="001B1379" w:rsidRDefault="00A84988" w:rsidP="00A84988">
      <w:pPr>
        <w:autoSpaceDE w:val="0"/>
        <w:autoSpaceDN w:val="0"/>
        <w:adjustRightInd w:val="0"/>
        <w:jc w:val="both"/>
        <w:rPr>
          <w:rFonts w:cs="TimesNewRoman"/>
          <w:sz w:val="24"/>
          <w:szCs w:val="24"/>
        </w:rPr>
      </w:pPr>
      <w:r w:rsidRPr="001B1379">
        <w:rPr>
          <w:rFonts w:ascii="Old English Text MT" w:hAnsi="Old English Text MT" w:cs="TimesNewRoman"/>
          <w:b/>
          <w:smallCaps/>
          <w:sz w:val="24"/>
          <w:szCs w:val="24"/>
        </w:rPr>
        <w:t>W</w:t>
      </w:r>
      <w:r w:rsidRPr="001B1379">
        <w:rPr>
          <w:rFonts w:cs="TimesNewRoman"/>
          <w:b/>
          <w:smallCaps/>
          <w:sz w:val="24"/>
          <w:szCs w:val="24"/>
        </w:rPr>
        <w:t>ithout Common Law there can be no America</w:t>
      </w:r>
      <w:r w:rsidRPr="001B1379">
        <w:rPr>
          <w:rFonts w:cs="TimesNewRoman"/>
          <w:sz w:val="24"/>
          <w:szCs w:val="24"/>
        </w:rPr>
        <w:t xml:space="preserve"> - The idea that “Common Law” has been done away with is purely a fantasy of the BAR, a fiction indoctrinated in the minds of their minions</w:t>
      </w:r>
      <w:r w:rsidR="00D37397" w:rsidRPr="001B1379">
        <w:rPr>
          <w:rFonts w:cs="TimesNewRoman"/>
          <w:sz w:val="24"/>
          <w:szCs w:val="24"/>
        </w:rPr>
        <w:t xml:space="preserve"> (attorneys)</w:t>
      </w:r>
      <w:r w:rsidRPr="001B1379">
        <w:rPr>
          <w:rFonts w:cs="TimesNewRoman"/>
          <w:sz w:val="24"/>
          <w:szCs w:val="24"/>
        </w:rPr>
        <w:t>. Law is not a system of statutes but a system of jurisprudence</w:t>
      </w:r>
      <w:r w:rsidR="00D37397" w:rsidRPr="001B1379">
        <w:rPr>
          <w:rStyle w:val="FootnoteReference"/>
          <w:rFonts w:cs="TimesNewRoman"/>
          <w:sz w:val="24"/>
          <w:szCs w:val="24"/>
        </w:rPr>
        <w:footnoteReference w:id="8"/>
      </w:r>
      <w:r w:rsidRPr="001B1379">
        <w:rPr>
          <w:rFonts w:cs="TimesNewRoman"/>
          <w:sz w:val="24"/>
          <w:szCs w:val="24"/>
        </w:rPr>
        <w:t xml:space="preserve"> administered by purely secular tribunals</w:t>
      </w:r>
      <w:r w:rsidR="00D37397" w:rsidRPr="001B1379">
        <w:rPr>
          <w:rFonts w:cs="TimesNewRoman"/>
          <w:sz w:val="24"/>
          <w:szCs w:val="24"/>
        </w:rPr>
        <w:t xml:space="preserve"> (the People)</w:t>
      </w:r>
      <w:r w:rsidRPr="001B1379">
        <w:rPr>
          <w:rFonts w:cs="TimesNewRoman"/>
          <w:sz w:val="24"/>
          <w:szCs w:val="24"/>
        </w:rPr>
        <w:t>. Jurisprudence is that branch of philosophy concerned with the law and the principles that lead courts to make the decisions they do, imposed by authority given by the People alone. Judges by their oath are to yield their minds to jurisprudence and when they refuse to do so they war against the People and the constitution, an act of high treason</w:t>
      </w:r>
      <w:r w:rsidR="00BE7A9D" w:rsidRPr="001B1379">
        <w:rPr>
          <w:rFonts w:cs="TimesNewRoman"/>
          <w:sz w:val="24"/>
          <w:szCs w:val="24"/>
        </w:rPr>
        <w:t>.</w:t>
      </w:r>
    </w:p>
    <w:p w:rsidR="00847DE1" w:rsidRPr="001B1379" w:rsidRDefault="00B47FF5" w:rsidP="00B47FF5">
      <w:pPr>
        <w:autoSpaceDE w:val="0"/>
        <w:autoSpaceDN w:val="0"/>
        <w:adjustRightInd w:val="0"/>
        <w:jc w:val="both"/>
        <w:rPr>
          <w:rFonts w:cs="TimesNewRoman"/>
          <w:sz w:val="24"/>
          <w:szCs w:val="24"/>
        </w:rPr>
      </w:pPr>
      <w:r w:rsidRPr="001B1379">
        <w:rPr>
          <w:rFonts w:cs="TimesNewRoman"/>
          <w:sz w:val="24"/>
          <w:szCs w:val="24"/>
        </w:rPr>
        <w:t>State B</w:t>
      </w:r>
      <w:r w:rsidR="00BE7A9D" w:rsidRPr="001B1379">
        <w:rPr>
          <w:rFonts w:cs="TimesNewRoman"/>
          <w:sz w:val="24"/>
          <w:szCs w:val="24"/>
        </w:rPr>
        <w:t>AR</w:t>
      </w:r>
      <w:r w:rsidRPr="001B1379">
        <w:rPr>
          <w:rFonts w:cs="TimesNewRoman"/>
          <w:sz w:val="24"/>
          <w:szCs w:val="24"/>
        </w:rPr>
        <w:t xml:space="preserve"> judges and lawyers claim that the Constitution and the Bill of </w:t>
      </w:r>
      <w:r w:rsidR="00132930" w:rsidRPr="001B1379">
        <w:rPr>
          <w:rFonts w:cs="TimesNewRoman"/>
          <w:sz w:val="24"/>
          <w:szCs w:val="24"/>
        </w:rPr>
        <w:t>R</w:t>
      </w:r>
      <w:r w:rsidRPr="001B1379">
        <w:rPr>
          <w:rFonts w:cs="TimesNewRoman"/>
          <w:sz w:val="24"/>
          <w:szCs w:val="24"/>
        </w:rPr>
        <w:t xml:space="preserve">ights are for Federal Courts </w:t>
      </w:r>
      <w:r w:rsidR="00832CFD" w:rsidRPr="001B1379">
        <w:rPr>
          <w:rFonts w:cs="TimesNewRoman"/>
          <w:sz w:val="24"/>
          <w:szCs w:val="24"/>
        </w:rPr>
        <w:t xml:space="preserve">alone, </w:t>
      </w:r>
      <w:r w:rsidRPr="001B1379">
        <w:rPr>
          <w:rFonts w:cs="TimesNewRoman"/>
          <w:sz w:val="24"/>
          <w:szCs w:val="24"/>
        </w:rPr>
        <w:t xml:space="preserve">but the Federal Courts say that the Supremacy Clause in the Constitution says it is for all the states. </w:t>
      </w:r>
      <w:r w:rsidR="00847DE1" w:rsidRPr="001B1379">
        <w:rPr>
          <w:sz w:val="24"/>
          <w:szCs w:val="24"/>
        </w:rPr>
        <w:t>T</w:t>
      </w:r>
      <w:r w:rsidR="00D81DC3" w:rsidRPr="001B1379">
        <w:rPr>
          <w:sz w:val="24"/>
          <w:szCs w:val="24"/>
        </w:rPr>
        <w:t>he Declaration of Independence said: “</w:t>
      </w:r>
      <w:r w:rsidR="00D81DC3" w:rsidRPr="001B1379">
        <w:rPr>
          <w:i/>
          <w:sz w:val="24"/>
          <w:szCs w:val="24"/>
        </w:rPr>
        <w:t xml:space="preserve">The unanimous Declaration of the </w:t>
      </w:r>
      <w:r w:rsidR="00D81DC3" w:rsidRPr="001B1379">
        <w:rPr>
          <w:b/>
          <w:i/>
          <w:sz w:val="24"/>
          <w:szCs w:val="24"/>
          <w:u w:val="single"/>
        </w:rPr>
        <w:t>thirteen united States of America</w:t>
      </w:r>
      <w:r w:rsidR="00D81DC3" w:rsidRPr="001B1379">
        <w:rPr>
          <w:sz w:val="24"/>
          <w:szCs w:val="24"/>
        </w:rPr>
        <w:t>,”</w:t>
      </w:r>
      <w:r w:rsidR="00847DE1" w:rsidRPr="001B1379">
        <w:rPr>
          <w:sz w:val="24"/>
          <w:szCs w:val="24"/>
        </w:rPr>
        <w:t xml:space="preserve"> in other words the thirteen States possesse</w:t>
      </w:r>
      <w:r w:rsidR="003E109F" w:rsidRPr="001B1379">
        <w:rPr>
          <w:sz w:val="24"/>
          <w:szCs w:val="24"/>
        </w:rPr>
        <w:t>s</w:t>
      </w:r>
      <w:r w:rsidR="00847DE1" w:rsidRPr="001B1379">
        <w:rPr>
          <w:sz w:val="24"/>
          <w:szCs w:val="24"/>
        </w:rPr>
        <w:t xml:space="preserve"> the Declaration. </w:t>
      </w:r>
      <w:r w:rsidR="00847DE1" w:rsidRPr="001B1379">
        <w:rPr>
          <w:rFonts w:cs="TimesNewRoman"/>
          <w:sz w:val="24"/>
          <w:szCs w:val="24"/>
        </w:rPr>
        <w:t>Blacks Law identifies the Federal government as the government “</w:t>
      </w:r>
      <w:r w:rsidR="00847DE1" w:rsidRPr="001B1379">
        <w:rPr>
          <w:rFonts w:cs="TimesNewRoman"/>
          <w:b/>
          <w:sz w:val="24"/>
          <w:szCs w:val="24"/>
          <w:u w:val="single"/>
        </w:rPr>
        <w:t>of</w:t>
      </w:r>
      <w:r w:rsidR="00847DE1" w:rsidRPr="001B1379">
        <w:rPr>
          <w:rFonts w:cs="TimesNewRoman"/>
          <w:b/>
          <w:sz w:val="24"/>
          <w:szCs w:val="24"/>
        </w:rPr>
        <w:t>”</w:t>
      </w:r>
      <w:r w:rsidR="00847DE1" w:rsidRPr="001B1379">
        <w:rPr>
          <w:rFonts w:cs="TimesNewRoman"/>
          <w:sz w:val="24"/>
          <w:szCs w:val="24"/>
        </w:rPr>
        <w:t xml:space="preserve"> the United</w:t>
      </w:r>
      <w:r w:rsidR="00E74268" w:rsidRPr="001B1379">
        <w:rPr>
          <w:rFonts w:cs="TimesNewRoman"/>
          <w:sz w:val="24"/>
          <w:szCs w:val="24"/>
        </w:rPr>
        <w:t xml:space="preserve"> (50)</w:t>
      </w:r>
      <w:r w:rsidR="00847DE1" w:rsidRPr="001B1379">
        <w:rPr>
          <w:rFonts w:cs="TimesNewRoman"/>
          <w:sz w:val="24"/>
          <w:szCs w:val="24"/>
        </w:rPr>
        <w:t xml:space="preserve"> States of America, </w:t>
      </w:r>
      <w:r w:rsidR="003E109F" w:rsidRPr="001B1379">
        <w:rPr>
          <w:rFonts w:cs="TimesNewRoman"/>
          <w:sz w:val="24"/>
          <w:szCs w:val="24"/>
        </w:rPr>
        <w:t xml:space="preserve">again </w:t>
      </w:r>
      <w:r w:rsidR="00847DE1" w:rsidRPr="001B1379">
        <w:rPr>
          <w:rFonts w:cs="TimesNewRoman"/>
          <w:sz w:val="24"/>
          <w:szCs w:val="24"/>
        </w:rPr>
        <w:t>the word “</w:t>
      </w:r>
      <w:r w:rsidR="00847DE1" w:rsidRPr="001B1379">
        <w:rPr>
          <w:rFonts w:cs="TimesNewRoman"/>
          <w:b/>
          <w:sz w:val="24"/>
          <w:szCs w:val="24"/>
          <w:u w:val="single"/>
        </w:rPr>
        <w:t>of</w:t>
      </w:r>
      <w:r w:rsidR="00847DE1" w:rsidRPr="001B1379">
        <w:rPr>
          <w:rFonts w:cs="TimesNewRoman"/>
          <w:b/>
          <w:sz w:val="24"/>
          <w:szCs w:val="24"/>
        </w:rPr>
        <w:t>”</w:t>
      </w:r>
      <w:r w:rsidR="00E74268" w:rsidRPr="001B1379">
        <w:rPr>
          <w:rFonts w:cs="TimesNewRoman"/>
          <w:sz w:val="24"/>
          <w:szCs w:val="24"/>
        </w:rPr>
        <w:t xml:space="preserve"> expresses </w:t>
      </w:r>
      <w:r w:rsidR="00847DE1" w:rsidRPr="001B1379">
        <w:rPr>
          <w:rFonts w:cs="TimesNewRoman"/>
          <w:sz w:val="24"/>
          <w:szCs w:val="24"/>
        </w:rPr>
        <w:t xml:space="preserve">possession and since the federal government cannot possess itself it must be the states that possess the federal government. Thereby the United </w:t>
      </w:r>
      <w:r w:rsidR="00E74268" w:rsidRPr="001B1379">
        <w:rPr>
          <w:rFonts w:cs="TimesNewRoman"/>
          <w:sz w:val="24"/>
          <w:szCs w:val="24"/>
        </w:rPr>
        <w:t xml:space="preserve">(50) </w:t>
      </w:r>
      <w:r w:rsidR="00847DE1" w:rsidRPr="001B1379">
        <w:rPr>
          <w:rFonts w:cs="TimesNewRoman"/>
          <w:sz w:val="24"/>
          <w:szCs w:val="24"/>
        </w:rPr>
        <w:t>States of America is the states united on the continent of North America and therefore the Constitution is “</w:t>
      </w:r>
      <w:r w:rsidR="00847DE1" w:rsidRPr="001B1379">
        <w:rPr>
          <w:rFonts w:cs="TimesNewRoman"/>
          <w:b/>
          <w:sz w:val="24"/>
          <w:szCs w:val="24"/>
          <w:u w:val="single"/>
        </w:rPr>
        <w:t>for</w:t>
      </w:r>
      <w:r w:rsidR="00847DE1" w:rsidRPr="001B1379">
        <w:rPr>
          <w:rFonts w:cs="TimesNewRoman"/>
          <w:sz w:val="24"/>
          <w:szCs w:val="24"/>
        </w:rPr>
        <w:t xml:space="preserve">” both state &amp; federal government. </w:t>
      </w:r>
      <w:r w:rsidRPr="001B1379">
        <w:rPr>
          <w:rFonts w:cs="TimesNewRoman"/>
          <w:sz w:val="24"/>
          <w:szCs w:val="24"/>
        </w:rPr>
        <w:t>As the people proclaimed “We the People … ordained and established this Constitution “</w:t>
      </w:r>
      <w:r w:rsidRPr="001B1379">
        <w:rPr>
          <w:rFonts w:cs="TimesNewRoman"/>
          <w:b/>
          <w:sz w:val="24"/>
          <w:szCs w:val="24"/>
          <w:u w:val="single"/>
        </w:rPr>
        <w:t>for</w:t>
      </w:r>
      <w:r w:rsidRPr="001B1379">
        <w:rPr>
          <w:rFonts w:cs="TimesNewRoman"/>
          <w:b/>
          <w:sz w:val="24"/>
          <w:szCs w:val="24"/>
        </w:rPr>
        <w:t xml:space="preserve"> </w:t>
      </w:r>
      <w:r w:rsidRPr="001B1379">
        <w:rPr>
          <w:rFonts w:cs="TimesNewRoman"/>
          <w:sz w:val="24"/>
          <w:szCs w:val="24"/>
        </w:rPr>
        <w:t xml:space="preserve">the United </w:t>
      </w:r>
      <w:r w:rsidR="00E74268" w:rsidRPr="001B1379">
        <w:rPr>
          <w:rFonts w:cs="TimesNewRoman"/>
          <w:sz w:val="24"/>
          <w:szCs w:val="24"/>
        </w:rPr>
        <w:t xml:space="preserve">(50) </w:t>
      </w:r>
      <w:r w:rsidRPr="001B1379">
        <w:rPr>
          <w:rFonts w:cs="TimesNewRoman"/>
          <w:sz w:val="24"/>
          <w:szCs w:val="24"/>
        </w:rPr>
        <w:t xml:space="preserve">States of America”. </w:t>
      </w:r>
    </w:p>
    <w:p w:rsidR="00832CFD" w:rsidRPr="001B1379" w:rsidRDefault="00832CFD" w:rsidP="00B47FF5">
      <w:pPr>
        <w:autoSpaceDE w:val="0"/>
        <w:autoSpaceDN w:val="0"/>
        <w:adjustRightInd w:val="0"/>
        <w:jc w:val="both"/>
        <w:rPr>
          <w:rFonts w:cs="TimesNewRoman"/>
          <w:sz w:val="24"/>
          <w:szCs w:val="24"/>
        </w:rPr>
      </w:pPr>
      <w:r w:rsidRPr="001B1379">
        <w:rPr>
          <w:rFonts w:cs="TimesNewRoman"/>
          <w:sz w:val="24"/>
          <w:szCs w:val="24"/>
        </w:rPr>
        <w:t>The Supremacy Clause is the provision in Article Six of the Constitution for the united States, Clause 2, that establishes the U.S. Constitution, federal statutes, and U.S. treaties as "the supreme law of the land." The text provides that these are the highest form of law in the U.S. legal system, and mandates that all state judges must follow federal law when a conflict arises between federal law and either the state constitution or state law of any state.</w:t>
      </w:r>
    </w:p>
    <w:p w:rsidR="00755A97" w:rsidRPr="001B1379" w:rsidRDefault="00B47FF5" w:rsidP="00B47FF5">
      <w:pPr>
        <w:autoSpaceDE w:val="0"/>
        <w:autoSpaceDN w:val="0"/>
        <w:adjustRightInd w:val="0"/>
        <w:jc w:val="both"/>
        <w:rPr>
          <w:rFonts w:cs="TimesNewRoman"/>
          <w:sz w:val="24"/>
          <w:szCs w:val="24"/>
        </w:rPr>
      </w:pPr>
      <w:r w:rsidRPr="001B1379">
        <w:rPr>
          <w:rFonts w:cs="TimesNewRoman"/>
          <w:sz w:val="24"/>
          <w:szCs w:val="24"/>
        </w:rPr>
        <w:lastRenderedPageBreak/>
        <w:t>Furthermore the Bill of Rights do</w:t>
      </w:r>
      <w:r w:rsidR="00BE7A9D" w:rsidRPr="001B1379">
        <w:rPr>
          <w:rFonts w:cs="TimesNewRoman"/>
          <w:sz w:val="24"/>
          <w:szCs w:val="24"/>
        </w:rPr>
        <w:t>es</w:t>
      </w:r>
      <w:r w:rsidRPr="001B1379">
        <w:rPr>
          <w:rFonts w:cs="TimesNewRoman"/>
          <w:sz w:val="24"/>
          <w:szCs w:val="24"/>
        </w:rPr>
        <w:t xml:space="preserve"> not give the People unalienable rights, unalienable rights are given of God</w:t>
      </w:r>
      <w:r w:rsidR="00132930" w:rsidRPr="001B1379">
        <w:rPr>
          <w:rFonts w:cs="TimesNewRoman"/>
          <w:sz w:val="24"/>
          <w:szCs w:val="24"/>
        </w:rPr>
        <w:t>.</w:t>
      </w:r>
      <w:r w:rsidRPr="001B1379">
        <w:rPr>
          <w:rFonts w:cs="TimesNewRoman"/>
          <w:sz w:val="24"/>
          <w:szCs w:val="24"/>
        </w:rPr>
        <w:t xml:space="preserve"> </w:t>
      </w:r>
      <w:r w:rsidR="00132930" w:rsidRPr="001B1379">
        <w:rPr>
          <w:rFonts w:cs="TimesNewRoman"/>
          <w:sz w:val="24"/>
          <w:szCs w:val="24"/>
        </w:rPr>
        <w:t>T</w:t>
      </w:r>
      <w:r w:rsidRPr="001B1379">
        <w:rPr>
          <w:rFonts w:cs="TimesNewRoman"/>
          <w:sz w:val="24"/>
          <w:szCs w:val="24"/>
        </w:rPr>
        <w:t>he Bill of Rights</w:t>
      </w:r>
      <w:r w:rsidR="001E6483" w:rsidRPr="001B1379">
        <w:rPr>
          <w:rFonts w:cs="TimesNewRoman"/>
          <w:sz w:val="24"/>
          <w:szCs w:val="24"/>
        </w:rPr>
        <w:t>, part of the constitution for the states,</w:t>
      </w:r>
      <w:r w:rsidRPr="001B1379">
        <w:rPr>
          <w:rFonts w:cs="TimesNewRoman"/>
          <w:sz w:val="24"/>
          <w:szCs w:val="24"/>
        </w:rPr>
        <w:t xml:space="preserve"> were written by the people to protect and secure said unalienable rights</w:t>
      </w:r>
      <w:r w:rsidR="00132930" w:rsidRPr="001B1379">
        <w:rPr>
          <w:rFonts w:cs="TimesNewRoman"/>
          <w:sz w:val="24"/>
          <w:szCs w:val="24"/>
        </w:rPr>
        <w:t>.</w:t>
      </w:r>
      <w:r w:rsidRPr="001B1379">
        <w:rPr>
          <w:rFonts w:cs="TimesNewRoman"/>
          <w:sz w:val="24"/>
          <w:szCs w:val="24"/>
        </w:rPr>
        <w:t xml:space="preserve"> </w:t>
      </w:r>
      <w:r w:rsidR="00132930" w:rsidRPr="001B1379">
        <w:rPr>
          <w:rFonts w:cs="TimesNewRoman"/>
          <w:sz w:val="24"/>
          <w:szCs w:val="24"/>
        </w:rPr>
        <w:t>S</w:t>
      </w:r>
      <w:r w:rsidRPr="001B1379">
        <w:rPr>
          <w:rFonts w:cs="TimesNewRoman"/>
          <w:sz w:val="24"/>
          <w:szCs w:val="24"/>
        </w:rPr>
        <w:t>tates cannot abrogate them</w:t>
      </w:r>
      <w:r w:rsidR="00132930" w:rsidRPr="001B1379">
        <w:rPr>
          <w:rFonts w:cs="TimesNewRoman"/>
          <w:sz w:val="24"/>
          <w:szCs w:val="24"/>
        </w:rPr>
        <w:t>.</w:t>
      </w:r>
      <w:r w:rsidRPr="001B1379">
        <w:rPr>
          <w:rFonts w:cs="TimesNewRoman"/>
          <w:sz w:val="24"/>
          <w:szCs w:val="24"/>
        </w:rPr>
        <w:t xml:space="preserve"> </w:t>
      </w:r>
      <w:r w:rsidR="00132930" w:rsidRPr="001B1379">
        <w:rPr>
          <w:rFonts w:cs="TimesNewRoman"/>
          <w:sz w:val="24"/>
          <w:szCs w:val="24"/>
        </w:rPr>
        <w:t>A</w:t>
      </w:r>
      <w:r w:rsidRPr="001B1379">
        <w:rPr>
          <w:rFonts w:cs="TimesNewRoman"/>
          <w:sz w:val="24"/>
          <w:szCs w:val="24"/>
        </w:rPr>
        <w:t xml:space="preserve">ny state constitution, statute, code or rule to the contrary is null and void, </w:t>
      </w:r>
      <w:r w:rsidRPr="001B1379">
        <w:rPr>
          <w:rFonts w:cs="TimesNewRoman"/>
          <w:sz w:val="24"/>
          <w:szCs w:val="24"/>
          <w:u w:val="single"/>
        </w:rPr>
        <w:t>Marbury v Madison</w:t>
      </w:r>
      <w:r w:rsidRPr="001B1379">
        <w:rPr>
          <w:rFonts w:cs="TimesNewRoman"/>
          <w:sz w:val="24"/>
          <w:szCs w:val="24"/>
        </w:rPr>
        <w:t>.</w:t>
      </w:r>
    </w:p>
    <w:p w:rsidR="00B47FF5" w:rsidRPr="001B1379" w:rsidRDefault="00AD2793" w:rsidP="00B47FF5">
      <w:pPr>
        <w:autoSpaceDE w:val="0"/>
        <w:autoSpaceDN w:val="0"/>
        <w:adjustRightInd w:val="0"/>
        <w:jc w:val="both"/>
        <w:rPr>
          <w:rFonts w:cs="Garamond"/>
          <w:color w:val="000000"/>
          <w:sz w:val="24"/>
          <w:szCs w:val="24"/>
          <w:u w:val="single"/>
        </w:rPr>
      </w:pPr>
      <w:r w:rsidRPr="001B1379">
        <w:rPr>
          <w:rFonts w:cs="TimesNewRoman"/>
          <w:sz w:val="24"/>
          <w:szCs w:val="24"/>
        </w:rPr>
        <w:t xml:space="preserve">The unalienable right of the People to </w:t>
      </w:r>
      <w:r w:rsidR="00515169" w:rsidRPr="001B1379">
        <w:rPr>
          <w:rFonts w:cs="TimesNewRoman"/>
          <w:sz w:val="24"/>
          <w:szCs w:val="24"/>
        </w:rPr>
        <w:t>administrate their own jury is protected by the 5</w:t>
      </w:r>
      <w:r w:rsidR="00515169" w:rsidRPr="001B1379">
        <w:rPr>
          <w:rFonts w:cs="TimesNewRoman"/>
          <w:sz w:val="24"/>
          <w:szCs w:val="24"/>
          <w:vertAlign w:val="superscript"/>
        </w:rPr>
        <w:t>th</w:t>
      </w:r>
      <w:r w:rsidR="00515169" w:rsidRPr="001B1379">
        <w:rPr>
          <w:rFonts w:cs="TimesNewRoman"/>
          <w:sz w:val="24"/>
          <w:szCs w:val="24"/>
        </w:rPr>
        <w:t xml:space="preserve"> Amendment. </w:t>
      </w:r>
      <w:r w:rsidR="00B47FF5" w:rsidRPr="001B1379">
        <w:rPr>
          <w:rFonts w:cs="Garamond"/>
          <w:color w:val="000000"/>
          <w:sz w:val="24"/>
          <w:szCs w:val="24"/>
        </w:rPr>
        <w:t>"</w:t>
      </w:r>
      <w:r w:rsidR="00B47FF5" w:rsidRPr="001B1379">
        <w:rPr>
          <w:rFonts w:cs="Garamond"/>
          <w:i/>
          <w:color w:val="000000"/>
          <w:sz w:val="24"/>
          <w:szCs w:val="24"/>
        </w:rPr>
        <w:t>Where rights secured by the Constitution are involved, there can be no rule making or legislation which would abrogate them</w:t>
      </w:r>
      <w:r w:rsidR="00B47FF5" w:rsidRPr="001B1379">
        <w:rPr>
          <w:rFonts w:cs="Garamond"/>
          <w:color w:val="000000"/>
          <w:sz w:val="24"/>
          <w:szCs w:val="24"/>
        </w:rPr>
        <w:t xml:space="preserve">" </w:t>
      </w:r>
      <w:r w:rsidR="00B47FF5" w:rsidRPr="001B1379">
        <w:rPr>
          <w:rFonts w:cs="Garamond"/>
          <w:color w:val="000000"/>
          <w:sz w:val="24"/>
          <w:szCs w:val="24"/>
          <w:u w:val="single"/>
        </w:rPr>
        <w:t>Miranda v. Arizona, 384 U.S. 436, 491</w:t>
      </w:r>
    </w:p>
    <w:p w:rsidR="00136BFA" w:rsidRPr="001B1379" w:rsidRDefault="003E109F" w:rsidP="00874EFC">
      <w:pPr>
        <w:autoSpaceDE w:val="0"/>
        <w:autoSpaceDN w:val="0"/>
        <w:adjustRightInd w:val="0"/>
        <w:jc w:val="both"/>
        <w:rPr>
          <w:rFonts w:cs="Garamond"/>
          <w:color w:val="000000"/>
          <w:sz w:val="24"/>
          <w:szCs w:val="24"/>
        </w:rPr>
      </w:pPr>
      <w:r w:rsidRPr="001B1379">
        <w:rPr>
          <w:rFonts w:cs="Garamond"/>
          <w:color w:val="000000"/>
          <w:sz w:val="24"/>
          <w:szCs w:val="24"/>
        </w:rPr>
        <w:t>In the United States v Williams (1992) Justice Antonin Scalia said: “</w:t>
      </w:r>
      <w:r w:rsidRPr="001B1379">
        <w:rPr>
          <w:rFonts w:cs="Garamond"/>
          <w:i/>
          <w:color w:val="000000"/>
          <w:sz w:val="24"/>
          <w:szCs w:val="24"/>
        </w:rPr>
        <w:t>The Court of Appeals' rule would neither preserve nor enhance the traditional functioning of the grand jury that the "common law" of the Fifth Amendment demands</w:t>
      </w:r>
      <w:r w:rsidRPr="001B1379">
        <w:rPr>
          <w:rFonts w:cs="Garamond"/>
          <w:color w:val="000000"/>
          <w:sz w:val="24"/>
          <w:szCs w:val="24"/>
        </w:rPr>
        <w:t>,…” thereby making it clear that the 5</w:t>
      </w:r>
      <w:r w:rsidRPr="001B1379">
        <w:rPr>
          <w:rFonts w:cs="Garamond"/>
          <w:color w:val="000000"/>
          <w:sz w:val="24"/>
          <w:szCs w:val="24"/>
          <w:vertAlign w:val="superscript"/>
        </w:rPr>
        <w:t>th</w:t>
      </w:r>
      <w:r w:rsidRPr="001B1379">
        <w:rPr>
          <w:rFonts w:cs="Garamond"/>
          <w:color w:val="000000"/>
          <w:sz w:val="24"/>
          <w:szCs w:val="24"/>
        </w:rPr>
        <w:t xml:space="preserve"> Amendment is common law and therefore </w:t>
      </w:r>
      <w:r w:rsidR="00136BFA" w:rsidRPr="001B1379">
        <w:rPr>
          <w:rFonts w:cs="Garamond"/>
          <w:color w:val="000000"/>
          <w:sz w:val="24"/>
          <w:szCs w:val="24"/>
        </w:rPr>
        <w:t xml:space="preserve">it stands to reason that </w:t>
      </w:r>
      <w:r w:rsidRPr="001B1379">
        <w:rPr>
          <w:rFonts w:cs="Garamond"/>
          <w:color w:val="000000"/>
          <w:sz w:val="24"/>
          <w:szCs w:val="24"/>
        </w:rPr>
        <w:t>the 5</w:t>
      </w:r>
      <w:r w:rsidRPr="001B1379">
        <w:rPr>
          <w:rFonts w:cs="Garamond"/>
          <w:color w:val="000000"/>
          <w:sz w:val="24"/>
          <w:szCs w:val="24"/>
          <w:vertAlign w:val="superscript"/>
        </w:rPr>
        <w:t>th</w:t>
      </w:r>
      <w:r w:rsidRPr="001B1379">
        <w:rPr>
          <w:rFonts w:cs="Garamond"/>
          <w:color w:val="000000"/>
          <w:sz w:val="24"/>
          <w:szCs w:val="24"/>
        </w:rPr>
        <w:t xml:space="preserve"> Amendment’s Grand Jury is a Common Law Grand Jury and not a statutory Grand Jury wh</w:t>
      </w:r>
      <w:r w:rsidR="00D9467C" w:rsidRPr="001B1379">
        <w:rPr>
          <w:rFonts w:cs="Garamond"/>
          <w:color w:val="000000"/>
          <w:sz w:val="24"/>
          <w:szCs w:val="24"/>
        </w:rPr>
        <w:t>ich</w:t>
      </w:r>
      <w:r w:rsidRPr="001B1379">
        <w:rPr>
          <w:rFonts w:cs="Garamond"/>
          <w:color w:val="000000"/>
          <w:sz w:val="24"/>
          <w:szCs w:val="24"/>
        </w:rPr>
        <w:t xml:space="preserve"> is not common law.</w:t>
      </w:r>
    </w:p>
    <w:p w:rsidR="00F85C62" w:rsidRPr="001B1379" w:rsidRDefault="003E109F" w:rsidP="00874EFC">
      <w:pPr>
        <w:autoSpaceDE w:val="0"/>
        <w:autoSpaceDN w:val="0"/>
        <w:adjustRightInd w:val="0"/>
        <w:jc w:val="both"/>
        <w:rPr>
          <w:rFonts w:cs="TimesNewRoman"/>
          <w:sz w:val="24"/>
          <w:szCs w:val="24"/>
        </w:rPr>
      </w:pPr>
      <w:r w:rsidRPr="001B1379">
        <w:rPr>
          <w:rFonts w:cs="Garamond"/>
          <w:color w:val="000000"/>
          <w:sz w:val="24"/>
          <w:szCs w:val="24"/>
        </w:rPr>
        <w:t>The question now to be asked is</w:t>
      </w:r>
      <w:r w:rsidR="00BE7A9D" w:rsidRPr="001B1379">
        <w:rPr>
          <w:rFonts w:cs="Garamond"/>
          <w:color w:val="000000"/>
          <w:sz w:val="24"/>
          <w:szCs w:val="24"/>
        </w:rPr>
        <w:t>:</w:t>
      </w:r>
      <w:r w:rsidRPr="001B1379">
        <w:rPr>
          <w:rFonts w:cs="Garamond"/>
          <w:color w:val="000000"/>
          <w:sz w:val="24"/>
          <w:szCs w:val="24"/>
        </w:rPr>
        <w:t xml:space="preserve"> i</w:t>
      </w:r>
      <w:r w:rsidR="00874EFC" w:rsidRPr="001B1379">
        <w:rPr>
          <w:rFonts w:cs="TimesNewRoman"/>
          <w:sz w:val="24"/>
          <w:szCs w:val="24"/>
        </w:rPr>
        <w:t>f Common Law has been abrogated</w:t>
      </w:r>
      <w:r w:rsidRPr="001B1379">
        <w:rPr>
          <w:rFonts w:cs="TimesNewRoman"/>
          <w:sz w:val="24"/>
          <w:szCs w:val="24"/>
        </w:rPr>
        <w:t>, as the BAR members claim</w:t>
      </w:r>
      <w:r w:rsidR="00874EFC" w:rsidRPr="001B1379">
        <w:rPr>
          <w:rFonts w:cs="TimesNewRoman"/>
          <w:sz w:val="24"/>
          <w:szCs w:val="24"/>
        </w:rPr>
        <w:t xml:space="preserve">, who revoked it and by what authority? To abrogate Common Law would mean the Constitution for the </w:t>
      </w:r>
      <w:r w:rsidR="00136BFA" w:rsidRPr="001B1379">
        <w:rPr>
          <w:rFonts w:cs="TimesNewRoman"/>
          <w:sz w:val="24"/>
          <w:szCs w:val="24"/>
        </w:rPr>
        <w:t>u</w:t>
      </w:r>
      <w:r w:rsidR="00874EFC" w:rsidRPr="001B1379">
        <w:rPr>
          <w:rFonts w:cs="TimesNewRoman"/>
          <w:sz w:val="24"/>
          <w:szCs w:val="24"/>
        </w:rPr>
        <w:t>nited</w:t>
      </w:r>
      <w:r w:rsidR="00136BFA" w:rsidRPr="001B1379">
        <w:rPr>
          <w:rFonts w:cs="TimesNewRoman"/>
          <w:sz w:val="24"/>
          <w:szCs w:val="24"/>
        </w:rPr>
        <w:t xml:space="preserve"> (50)</w:t>
      </w:r>
      <w:r w:rsidR="00874EFC" w:rsidRPr="001B1379">
        <w:rPr>
          <w:rFonts w:cs="TimesNewRoman"/>
          <w:sz w:val="24"/>
          <w:szCs w:val="24"/>
        </w:rPr>
        <w:t xml:space="preserve"> States has been revoked, the Declaration of Independence has been revoked, the Bill of Rights have been revoked, the Magna Carta has been revoked, and the Holy Bible has been revoked. </w:t>
      </w:r>
      <w:r w:rsidR="00132930" w:rsidRPr="001B1379">
        <w:rPr>
          <w:rFonts w:cs="TimesNewRoman"/>
          <w:sz w:val="24"/>
          <w:szCs w:val="24"/>
        </w:rPr>
        <w:t>We</w:t>
      </w:r>
      <w:r w:rsidR="00874EFC" w:rsidRPr="001B1379">
        <w:rPr>
          <w:rFonts w:cs="TimesNewRoman"/>
          <w:sz w:val="24"/>
          <w:szCs w:val="24"/>
        </w:rPr>
        <w:t xml:space="preserve"> know of no assembly of man with such authority</w:t>
      </w:r>
      <w:r w:rsidRPr="001B1379">
        <w:rPr>
          <w:rFonts w:cs="TimesNewRoman"/>
          <w:sz w:val="24"/>
          <w:szCs w:val="24"/>
        </w:rPr>
        <w:t>, but BAR members make thes</w:t>
      </w:r>
      <w:r w:rsidR="005374C1" w:rsidRPr="001B1379">
        <w:rPr>
          <w:rFonts w:cs="TimesNewRoman"/>
          <w:sz w:val="24"/>
          <w:szCs w:val="24"/>
        </w:rPr>
        <w:t>e</w:t>
      </w:r>
      <w:r w:rsidRPr="001B1379">
        <w:rPr>
          <w:rFonts w:cs="TimesNewRoman"/>
          <w:sz w:val="24"/>
          <w:szCs w:val="24"/>
        </w:rPr>
        <w:t xml:space="preserve"> </w:t>
      </w:r>
      <w:r w:rsidR="005374C1" w:rsidRPr="001B1379">
        <w:rPr>
          <w:rFonts w:cs="TimesNewRoman"/>
          <w:sz w:val="24"/>
          <w:szCs w:val="24"/>
        </w:rPr>
        <w:t xml:space="preserve">contemptible </w:t>
      </w:r>
      <w:r w:rsidRPr="001B1379">
        <w:rPr>
          <w:rFonts w:cs="TimesNewRoman"/>
          <w:sz w:val="24"/>
          <w:szCs w:val="24"/>
        </w:rPr>
        <w:t>false claims</w:t>
      </w:r>
      <w:r w:rsidR="005374C1" w:rsidRPr="001B1379">
        <w:rPr>
          <w:rFonts w:cs="TimesNewRoman"/>
          <w:sz w:val="24"/>
          <w:szCs w:val="24"/>
        </w:rPr>
        <w:t xml:space="preserve"> relying on their “title” to presume authority because they have none.</w:t>
      </w:r>
    </w:p>
    <w:p w:rsidR="00F85C62" w:rsidRPr="001B1379" w:rsidRDefault="00F85C62" w:rsidP="00874EFC">
      <w:pPr>
        <w:autoSpaceDE w:val="0"/>
        <w:autoSpaceDN w:val="0"/>
        <w:adjustRightInd w:val="0"/>
        <w:jc w:val="both"/>
        <w:rPr>
          <w:rFonts w:cs="TimesNewRoman"/>
          <w:sz w:val="24"/>
          <w:szCs w:val="24"/>
        </w:rPr>
      </w:pPr>
      <w:r w:rsidRPr="001B1379">
        <w:rPr>
          <w:rFonts w:cs="TimesNewRoman"/>
          <w:sz w:val="24"/>
          <w:szCs w:val="24"/>
        </w:rPr>
        <w:t xml:space="preserve">The sad truth, that the people and all those who have </w:t>
      </w:r>
      <w:r w:rsidR="00F06F9E" w:rsidRPr="001B1379">
        <w:rPr>
          <w:rFonts w:cs="TimesNewRoman"/>
          <w:sz w:val="24"/>
          <w:szCs w:val="24"/>
        </w:rPr>
        <w:t>“</w:t>
      </w:r>
      <w:r w:rsidRPr="001B1379">
        <w:rPr>
          <w:rFonts w:cs="TimesNewRoman"/>
          <w:sz w:val="24"/>
          <w:szCs w:val="24"/>
          <w:u w:val="single"/>
        </w:rPr>
        <w:t>taken the oath</w:t>
      </w:r>
      <w:r w:rsidR="00F06F9E" w:rsidRPr="001B1379">
        <w:rPr>
          <w:rFonts w:cs="TimesNewRoman"/>
          <w:sz w:val="24"/>
          <w:szCs w:val="24"/>
        </w:rPr>
        <w:t>”</w:t>
      </w:r>
      <w:r w:rsidRPr="001B1379">
        <w:rPr>
          <w:rFonts w:cs="TimesNewRoman"/>
          <w:sz w:val="24"/>
          <w:szCs w:val="24"/>
        </w:rPr>
        <w:t xml:space="preserve"> need to understand, is that BAR judges and lawyers </w:t>
      </w:r>
      <w:r w:rsidR="00C7072D" w:rsidRPr="001B1379">
        <w:rPr>
          <w:rFonts w:cs="TimesNewRoman"/>
          <w:sz w:val="24"/>
          <w:szCs w:val="24"/>
        </w:rPr>
        <w:t>“</w:t>
      </w:r>
      <w:r w:rsidRPr="001B1379">
        <w:rPr>
          <w:rFonts w:cs="TimesNewRoman"/>
          <w:sz w:val="24"/>
          <w:szCs w:val="24"/>
          <w:u w:val="single"/>
        </w:rPr>
        <w:t>are indeed saying</w:t>
      </w:r>
      <w:r w:rsidR="00C7072D" w:rsidRPr="001B1379">
        <w:rPr>
          <w:rFonts w:cs="TimesNewRoman"/>
          <w:sz w:val="24"/>
          <w:szCs w:val="24"/>
        </w:rPr>
        <w:t>”</w:t>
      </w:r>
      <w:r w:rsidRPr="001B1379">
        <w:rPr>
          <w:rFonts w:cs="TimesNewRoman"/>
          <w:sz w:val="24"/>
          <w:szCs w:val="24"/>
        </w:rPr>
        <w:t>: ”</w:t>
      </w:r>
      <w:r w:rsidRPr="001B1379">
        <w:rPr>
          <w:rFonts w:cs="TimesNewRoman"/>
          <w:i/>
          <w:sz w:val="24"/>
          <w:szCs w:val="24"/>
        </w:rPr>
        <w:t>the Declaration of Independence has been revoked, the Bill of Rights has been revoked, the Magna Carta has been revoked, and the Holy Bible has been revoked</w:t>
      </w:r>
      <w:r w:rsidR="00C7072D" w:rsidRPr="001B1379">
        <w:rPr>
          <w:rFonts w:cs="TimesNewRoman"/>
          <w:i/>
          <w:sz w:val="24"/>
          <w:szCs w:val="24"/>
        </w:rPr>
        <w:t>, you have no 5</w:t>
      </w:r>
      <w:r w:rsidR="00C7072D" w:rsidRPr="001B1379">
        <w:rPr>
          <w:rFonts w:cs="TimesNewRoman"/>
          <w:i/>
          <w:sz w:val="24"/>
          <w:szCs w:val="24"/>
          <w:vertAlign w:val="superscript"/>
        </w:rPr>
        <w:t>th</w:t>
      </w:r>
      <w:r w:rsidR="00C7072D" w:rsidRPr="001B1379">
        <w:rPr>
          <w:rFonts w:cs="TimesNewRoman"/>
          <w:i/>
          <w:sz w:val="24"/>
          <w:szCs w:val="24"/>
        </w:rPr>
        <w:t xml:space="preserve"> Amendment, you have no 2</w:t>
      </w:r>
      <w:r w:rsidR="00C7072D" w:rsidRPr="001B1379">
        <w:rPr>
          <w:rFonts w:cs="TimesNewRoman"/>
          <w:i/>
          <w:sz w:val="24"/>
          <w:szCs w:val="24"/>
          <w:vertAlign w:val="superscript"/>
        </w:rPr>
        <w:t>nd</w:t>
      </w:r>
      <w:r w:rsidR="00C7072D" w:rsidRPr="001B1379">
        <w:rPr>
          <w:rFonts w:cs="TimesNewRoman"/>
          <w:i/>
          <w:sz w:val="24"/>
          <w:szCs w:val="24"/>
        </w:rPr>
        <w:t xml:space="preserve"> Amendment, </w:t>
      </w:r>
      <w:r w:rsidR="00F06F9E" w:rsidRPr="001B1379">
        <w:rPr>
          <w:rFonts w:cs="TimesNewRoman"/>
          <w:i/>
          <w:sz w:val="24"/>
          <w:szCs w:val="24"/>
        </w:rPr>
        <w:t>etc”</w:t>
      </w:r>
      <w:r w:rsidR="00F06F9E" w:rsidRPr="001B1379">
        <w:rPr>
          <w:rFonts w:cs="TimesNewRoman"/>
          <w:sz w:val="24"/>
          <w:szCs w:val="24"/>
        </w:rPr>
        <w:t xml:space="preserve"> </w:t>
      </w:r>
      <w:r w:rsidR="00C7072D" w:rsidRPr="001B1379">
        <w:rPr>
          <w:rFonts w:cs="TimesNewRoman"/>
          <w:sz w:val="24"/>
          <w:szCs w:val="24"/>
        </w:rPr>
        <w:t>and</w:t>
      </w:r>
      <w:r w:rsidR="00F06F9E" w:rsidRPr="001B1379">
        <w:rPr>
          <w:rFonts w:cs="TimesNewRoman"/>
          <w:sz w:val="24"/>
          <w:szCs w:val="24"/>
        </w:rPr>
        <w:t xml:space="preserve"> they have the statutes to prove it</w:t>
      </w:r>
      <w:r w:rsidR="009721CC" w:rsidRPr="001B1379">
        <w:rPr>
          <w:rFonts w:cs="TimesNewRoman"/>
          <w:sz w:val="24"/>
          <w:szCs w:val="24"/>
        </w:rPr>
        <w:t>, they just don’t say it in public but it is that seditious attitude that rule the Peoples courts</w:t>
      </w:r>
      <w:r w:rsidRPr="001B1379">
        <w:rPr>
          <w:rFonts w:cs="TimesNewRoman"/>
          <w:sz w:val="24"/>
          <w:szCs w:val="24"/>
        </w:rPr>
        <w:t xml:space="preserve">. </w:t>
      </w:r>
      <w:r w:rsidR="00BE7A9D" w:rsidRPr="001B1379">
        <w:rPr>
          <w:rFonts w:cs="TimesNewRoman"/>
          <w:sz w:val="24"/>
          <w:szCs w:val="24"/>
        </w:rPr>
        <w:t>I</w:t>
      </w:r>
      <w:r w:rsidRPr="001B1379">
        <w:rPr>
          <w:rFonts w:cs="TimesNewRoman"/>
          <w:sz w:val="24"/>
          <w:szCs w:val="24"/>
        </w:rPr>
        <w:t>f the people don’t start paying attention</w:t>
      </w:r>
      <w:r w:rsidR="00C7072D" w:rsidRPr="001B1379">
        <w:rPr>
          <w:rFonts w:cs="TimesNewRoman"/>
          <w:sz w:val="24"/>
          <w:szCs w:val="24"/>
        </w:rPr>
        <w:t xml:space="preserve"> to what </w:t>
      </w:r>
      <w:r w:rsidR="00BE7A9D" w:rsidRPr="001B1379">
        <w:rPr>
          <w:rFonts w:cs="TimesNewRoman"/>
          <w:sz w:val="24"/>
          <w:szCs w:val="24"/>
        </w:rPr>
        <w:t>these BAR members a</w:t>
      </w:r>
      <w:r w:rsidR="00C7072D" w:rsidRPr="001B1379">
        <w:rPr>
          <w:rFonts w:cs="TimesNewRoman"/>
          <w:sz w:val="24"/>
          <w:szCs w:val="24"/>
        </w:rPr>
        <w:t>re doing</w:t>
      </w:r>
      <w:r w:rsidRPr="001B1379">
        <w:rPr>
          <w:rFonts w:cs="TimesNewRoman"/>
          <w:sz w:val="24"/>
          <w:szCs w:val="24"/>
        </w:rPr>
        <w:t xml:space="preserve"> and </w:t>
      </w:r>
      <w:r w:rsidR="00BE7A9D" w:rsidRPr="001B1379">
        <w:rPr>
          <w:rFonts w:cs="TimesNewRoman"/>
          <w:sz w:val="24"/>
          <w:szCs w:val="24"/>
        </w:rPr>
        <w:t>begin to</w:t>
      </w:r>
      <w:r w:rsidRPr="001B1379">
        <w:rPr>
          <w:rFonts w:cs="TimesNewRoman"/>
          <w:sz w:val="24"/>
          <w:szCs w:val="24"/>
        </w:rPr>
        <w:t xml:space="preserve"> do something about it now,</w:t>
      </w:r>
      <w:r w:rsidR="00F06F9E" w:rsidRPr="001B1379">
        <w:rPr>
          <w:rFonts w:cs="TimesNewRoman"/>
          <w:sz w:val="24"/>
          <w:szCs w:val="24"/>
        </w:rPr>
        <w:t xml:space="preserve"> like standing up with </w:t>
      </w:r>
      <w:r w:rsidR="00AA695C" w:rsidRPr="001B1379">
        <w:rPr>
          <w:rFonts w:cs="TimesNewRoman"/>
          <w:sz w:val="24"/>
          <w:szCs w:val="24"/>
        </w:rPr>
        <w:t xml:space="preserve">the Peoples’ Common Law Grand Jury in </w:t>
      </w:r>
      <w:r w:rsidR="00BE7A9D" w:rsidRPr="001B1379">
        <w:rPr>
          <w:rFonts w:cs="TimesNewRoman"/>
          <w:sz w:val="24"/>
          <w:szCs w:val="24"/>
        </w:rPr>
        <w:t>each</w:t>
      </w:r>
      <w:r w:rsidR="00AA695C" w:rsidRPr="001B1379">
        <w:rPr>
          <w:rFonts w:cs="TimesNewRoman"/>
          <w:sz w:val="24"/>
          <w:szCs w:val="24"/>
        </w:rPr>
        <w:t xml:space="preserve"> county</w:t>
      </w:r>
      <w:r w:rsidR="00F06F9E" w:rsidRPr="001B1379">
        <w:rPr>
          <w:rFonts w:cs="TimesNewRoman"/>
          <w:sz w:val="24"/>
          <w:szCs w:val="24"/>
        </w:rPr>
        <w:t>,</w:t>
      </w:r>
      <w:r w:rsidRPr="001B1379">
        <w:rPr>
          <w:rFonts w:cs="TimesNewRoman"/>
          <w:sz w:val="24"/>
          <w:szCs w:val="24"/>
        </w:rPr>
        <w:t xml:space="preserve"> tomorrow will be </w:t>
      </w:r>
      <w:r w:rsidR="00F06F9E" w:rsidRPr="001B1379">
        <w:rPr>
          <w:rFonts w:cs="TimesNewRoman"/>
          <w:sz w:val="24"/>
          <w:szCs w:val="24"/>
        </w:rPr>
        <w:t>too</w:t>
      </w:r>
      <w:r w:rsidRPr="001B1379">
        <w:rPr>
          <w:rFonts w:cs="TimesNewRoman"/>
          <w:sz w:val="24"/>
          <w:szCs w:val="24"/>
        </w:rPr>
        <w:t xml:space="preserve"> late.</w:t>
      </w:r>
      <w:r w:rsidR="00AA695C" w:rsidRPr="001B1379">
        <w:rPr>
          <w:rFonts w:cs="TimesNewRoman"/>
          <w:sz w:val="24"/>
          <w:szCs w:val="24"/>
        </w:rPr>
        <w:t xml:space="preserve"> </w:t>
      </w:r>
      <w:r w:rsidR="00964041" w:rsidRPr="001B1379">
        <w:rPr>
          <w:rFonts w:cs="TimesNewRoman"/>
          <w:sz w:val="24"/>
          <w:szCs w:val="24"/>
        </w:rPr>
        <w:t xml:space="preserve">Find out more at </w:t>
      </w:r>
      <w:hyperlink r:id="rId9" w:history="1">
        <w:r w:rsidR="00AA695C" w:rsidRPr="001B1379">
          <w:rPr>
            <w:rStyle w:val="Hyperlink"/>
            <w:rFonts w:cs="TimesNewRoman"/>
            <w:sz w:val="24"/>
            <w:szCs w:val="24"/>
          </w:rPr>
          <w:t>http://www.nationallibertyalliance.org</w:t>
        </w:r>
      </w:hyperlink>
      <w:r w:rsidR="00964041" w:rsidRPr="001B1379">
        <w:rPr>
          <w:rFonts w:cs="TimesNewRoman"/>
          <w:sz w:val="24"/>
          <w:szCs w:val="24"/>
        </w:rPr>
        <w:t>.</w:t>
      </w:r>
    </w:p>
    <w:p w:rsidR="00B47FF5" w:rsidRPr="001B1379" w:rsidRDefault="00B47FF5" w:rsidP="00B47FF5">
      <w:pPr>
        <w:autoSpaceDE w:val="0"/>
        <w:autoSpaceDN w:val="0"/>
        <w:adjustRightInd w:val="0"/>
        <w:jc w:val="both"/>
        <w:rPr>
          <w:rFonts w:cs="TimesNewRoman"/>
          <w:sz w:val="24"/>
          <w:szCs w:val="24"/>
        </w:rPr>
      </w:pPr>
      <w:r w:rsidRPr="001B1379">
        <w:rPr>
          <w:rFonts w:cs="TimesNewRoman"/>
          <w:sz w:val="24"/>
          <w:szCs w:val="24"/>
        </w:rPr>
        <w:t>Nowhere will elected judges find any authority to act upon statutes against the People</w:t>
      </w:r>
      <w:r w:rsidR="00BE7A9D" w:rsidRPr="001B1379">
        <w:rPr>
          <w:rFonts w:cs="TimesNewRoman"/>
          <w:sz w:val="24"/>
          <w:szCs w:val="24"/>
        </w:rPr>
        <w:t>.</w:t>
      </w:r>
      <w:r w:rsidRPr="001B1379">
        <w:rPr>
          <w:rFonts w:cs="TimesNewRoman"/>
          <w:sz w:val="24"/>
          <w:szCs w:val="24"/>
        </w:rPr>
        <w:t xml:space="preserve"> </w:t>
      </w:r>
      <w:r w:rsidR="00BE7A9D" w:rsidRPr="001B1379">
        <w:rPr>
          <w:rFonts w:cs="TimesNewRoman"/>
          <w:sz w:val="24"/>
          <w:szCs w:val="24"/>
        </w:rPr>
        <w:t>F</w:t>
      </w:r>
      <w:r w:rsidRPr="001B1379">
        <w:rPr>
          <w:rFonts w:cs="TimesNewRoman"/>
          <w:sz w:val="24"/>
          <w:szCs w:val="24"/>
        </w:rPr>
        <w:t>urthermore in common Law, judges are “Magistrates” and are not the tribunal</w:t>
      </w:r>
      <w:r w:rsidR="00BE7A9D" w:rsidRPr="001B1379">
        <w:rPr>
          <w:rFonts w:cs="TimesNewRoman"/>
          <w:sz w:val="24"/>
          <w:szCs w:val="24"/>
        </w:rPr>
        <w:t>.</w:t>
      </w:r>
      <w:r w:rsidRPr="001B1379">
        <w:rPr>
          <w:rFonts w:cs="TimesNewRoman"/>
          <w:sz w:val="24"/>
          <w:szCs w:val="24"/>
        </w:rPr>
        <w:t xml:space="preserve"> </w:t>
      </w:r>
      <w:r w:rsidR="00BE7A9D" w:rsidRPr="001B1379">
        <w:rPr>
          <w:rFonts w:cs="TimesNewRoman"/>
          <w:sz w:val="24"/>
          <w:szCs w:val="24"/>
        </w:rPr>
        <w:t>T</w:t>
      </w:r>
      <w:r w:rsidRPr="001B1379">
        <w:rPr>
          <w:rFonts w:cs="TimesNewRoman"/>
          <w:sz w:val="24"/>
          <w:szCs w:val="24"/>
        </w:rPr>
        <w:t xml:space="preserve">he tribunal in common law is the sovereign (people/jury). The state cannot charge </w:t>
      </w:r>
      <w:r w:rsidR="00C62A89" w:rsidRPr="001B1379">
        <w:rPr>
          <w:rFonts w:cs="TimesNewRoman"/>
          <w:sz w:val="24"/>
          <w:szCs w:val="24"/>
        </w:rPr>
        <w:t xml:space="preserve">a person </w:t>
      </w:r>
      <w:r w:rsidRPr="001B1379">
        <w:rPr>
          <w:rFonts w:cs="TimesNewRoman"/>
          <w:sz w:val="24"/>
          <w:szCs w:val="24"/>
        </w:rPr>
        <w:t>with a crime without the approval of the people (</w:t>
      </w:r>
      <w:r w:rsidR="001063AE" w:rsidRPr="001B1379">
        <w:rPr>
          <w:rFonts w:cs="TimesNewRoman"/>
          <w:sz w:val="24"/>
          <w:szCs w:val="24"/>
        </w:rPr>
        <w:t xml:space="preserve">Grand </w:t>
      </w:r>
      <w:r w:rsidRPr="001B1379">
        <w:rPr>
          <w:rFonts w:cs="TimesNewRoman"/>
          <w:sz w:val="24"/>
          <w:szCs w:val="24"/>
        </w:rPr>
        <w:t>Jury).</w:t>
      </w:r>
      <w:r w:rsidR="00A84988" w:rsidRPr="001B1379">
        <w:rPr>
          <w:rFonts w:cs="TimesNewRoman"/>
          <w:sz w:val="24"/>
          <w:szCs w:val="24"/>
        </w:rPr>
        <w:t xml:space="preserve"> And</w:t>
      </w:r>
      <w:r w:rsidR="00515169" w:rsidRPr="001B1379">
        <w:rPr>
          <w:rFonts w:cs="TimesNewRoman"/>
          <w:sz w:val="24"/>
          <w:szCs w:val="24"/>
        </w:rPr>
        <w:t xml:space="preserve"> if </w:t>
      </w:r>
      <w:r w:rsidR="00BE7A9D" w:rsidRPr="001B1379">
        <w:rPr>
          <w:rFonts w:cs="TimesNewRoman"/>
          <w:sz w:val="24"/>
          <w:szCs w:val="24"/>
        </w:rPr>
        <w:t>charged</w:t>
      </w:r>
      <w:r w:rsidR="00515169" w:rsidRPr="001B1379">
        <w:rPr>
          <w:rFonts w:cs="TimesNewRoman"/>
          <w:sz w:val="24"/>
          <w:szCs w:val="24"/>
        </w:rPr>
        <w:t xml:space="preserve"> only a ju</w:t>
      </w:r>
      <w:r w:rsidR="00A84988" w:rsidRPr="001B1379">
        <w:rPr>
          <w:rFonts w:cs="TimesNewRoman"/>
          <w:sz w:val="24"/>
          <w:szCs w:val="24"/>
        </w:rPr>
        <w:t xml:space="preserve">ry </w:t>
      </w:r>
      <w:r w:rsidR="00515169" w:rsidRPr="001B1379">
        <w:rPr>
          <w:rFonts w:cs="TimesNewRoman"/>
          <w:sz w:val="24"/>
          <w:szCs w:val="24"/>
        </w:rPr>
        <w:t>can</w:t>
      </w:r>
      <w:r w:rsidR="00A84988" w:rsidRPr="001B1379">
        <w:rPr>
          <w:rFonts w:cs="TimesNewRoman"/>
          <w:sz w:val="24"/>
          <w:szCs w:val="24"/>
        </w:rPr>
        <w:t xml:space="preserve"> judge </w:t>
      </w:r>
      <w:r w:rsidR="00515169" w:rsidRPr="001B1379">
        <w:rPr>
          <w:rFonts w:cs="TimesNewRoman"/>
          <w:sz w:val="24"/>
          <w:szCs w:val="24"/>
        </w:rPr>
        <w:t>both facts and law.</w:t>
      </w:r>
    </w:p>
    <w:p w:rsidR="00757613" w:rsidRPr="001B1379" w:rsidRDefault="00757613" w:rsidP="00757613">
      <w:pPr>
        <w:autoSpaceDE w:val="0"/>
        <w:autoSpaceDN w:val="0"/>
        <w:adjustRightInd w:val="0"/>
        <w:jc w:val="both"/>
        <w:rPr>
          <w:rFonts w:cs="TimesNewRoman"/>
          <w:sz w:val="24"/>
          <w:szCs w:val="24"/>
        </w:rPr>
      </w:pPr>
      <w:r w:rsidRPr="001B1379">
        <w:rPr>
          <w:rFonts w:cs="TimesNewRoman"/>
          <w:sz w:val="24"/>
          <w:szCs w:val="24"/>
        </w:rPr>
        <w:t xml:space="preserve">We the people of the </w:t>
      </w:r>
      <w:r w:rsidR="00E74268" w:rsidRPr="001B1379">
        <w:rPr>
          <w:rFonts w:cs="TimesNewRoman"/>
          <w:sz w:val="24"/>
          <w:szCs w:val="24"/>
        </w:rPr>
        <w:t>u</w:t>
      </w:r>
      <w:r w:rsidRPr="001B1379">
        <w:rPr>
          <w:rFonts w:cs="TimesNewRoman"/>
          <w:sz w:val="24"/>
          <w:szCs w:val="24"/>
        </w:rPr>
        <w:t xml:space="preserve">nited </w:t>
      </w:r>
      <w:r w:rsidR="00E74268" w:rsidRPr="001B1379">
        <w:rPr>
          <w:rFonts w:cs="TimesNewRoman"/>
          <w:sz w:val="24"/>
          <w:szCs w:val="24"/>
        </w:rPr>
        <w:t xml:space="preserve">(50) </w:t>
      </w:r>
      <w:r w:rsidRPr="001B1379">
        <w:rPr>
          <w:rFonts w:cs="TimesNewRoman"/>
          <w:sz w:val="24"/>
          <w:szCs w:val="24"/>
        </w:rPr>
        <w:t xml:space="preserve">States, </w:t>
      </w:r>
      <w:r w:rsidR="00874EFC" w:rsidRPr="001B1379">
        <w:rPr>
          <w:rFonts w:cs="TimesNewRoman"/>
          <w:sz w:val="24"/>
          <w:szCs w:val="24"/>
        </w:rPr>
        <w:t xml:space="preserve">[not the judges or legislators] </w:t>
      </w:r>
      <w:r w:rsidRPr="001B1379">
        <w:rPr>
          <w:rFonts w:cs="TimesNewRoman"/>
          <w:sz w:val="24"/>
          <w:szCs w:val="24"/>
        </w:rPr>
        <w:t xml:space="preserve">in order to form a more perfect union, establish justice, insure domestic tranquility, provide for the common defense, </w:t>
      </w:r>
      <w:r w:rsidRPr="001B1379">
        <w:rPr>
          <w:rFonts w:cs="TimesNewRoman"/>
          <w:sz w:val="24"/>
          <w:szCs w:val="24"/>
        </w:rPr>
        <w:lastRenderedPageBreak/>
        <w:t xml:space="preserve">promote the general welfare, and secure the blessings of liberty to ourselves and our posterity, do ordain and establish this Constitution for the United </w:t>
      </w:r>
      <w:r w:rsidR="00E74268" w:rsidRPr="001B1379">
        <w:rPr>
          <w:rFonts w:cs="TimesNewRoman"/>
          <w:sz w:val="24"/>
          <w:szCs w:val="24"/>
        </w:rPr>
        <w:t xml:space="preserve">(50) </w:t>
      </w:r>
      <w:r w:rsidRPr="001B1379">
        <w:rPr>
          <w:rFonts w:cs="TimesNewRoman"/>
          <w:sz w:val="24"/>
          <w:szCs w:val="24"/>
        </w:rPr>
        <w:t>States of America.</w:t>
      </w:r>
      <w:r w:rsidR="009721CC" w:rsidRPr="001B1379">
        <w:rPr>
          <w:rFonts w:cs="TimesNewRoman"/>
          <w:sz w:val="24"/>
          <w:szCs w:val="24"/>
        </w:rPr>
        <w:t xml:space="preserve"> The oath takers better stand up and do your duty.</w:t>
      </w:r>
    </w:p>
    <w:p w:rsidR="00154F84" w:rsidRPr="001B1379" w:rsidRDefault="00154F84" w:rsidP="00154F84">
      <w:pPr>
        <w:jc w:val="both"/>
        <w:rPr>
          <w:sz w:val="24"/>
          <w:szCs w:val="24"/>
        </w:rPr>
      </w:pPr>
      <w:r w:rsidRPr="001B1379">
        <w:rPr>
          <w:rFonts w:ascii="Old English Text MT" w:hAnsi="Old English Text MT"/>
          <w:b/>
          <w:smallCaps/>
          <w:sz w:val="24"/>
          <w:szCs w:val="24"/>
        </w:rPr>
        <w:t>S</w:t>
      </w:r>
      <w:r w:rsidRPr="001B1379">
        <w:rPr>
          <w:b/>
          <w:smallCaps/>
          <w:sz w:val="24"/>
          <w:szCs w:val="24"/>
        </w:rPr>
        <w:t xml:space="preserve">upremacy </w:t>
      </w:r>
      <w:r w:rsidRPr="001B1379">
        <w:rPr>
          <w:rFonts w:ascii="Old English Text MT" w:hAnsi="Old English Text MT"/>
          <w:b/>
          <w:smallCaps/>
          <w:sz w:val="24"/>
          <w:szCs w:val="24"/>
        </w:rPr>
        <w:t>C</w:t>
      </w:r>
      <w:r w:rsidRPr="001B1379">
        <w:rPr>
          <w:b/>
          <w:smallCaps/>
          <w:sz w:val="24"/>
          <w:szCs w:val="24"/>
        </w:rPr>
        <w:t>lause</w:t>
      </w:r>
      <w:r w:rsidRPr="001B1379">
        <w:rPr>
          <w:sz w:val="24"/>
          <w:szCs w:val="24"/>
        </w:rPr>
        <w:t xml:space="preserve"> </w:t>
      </w:r>
      <w:r w:rsidR="00607BCA" w:rsidRPr="001B1379">
        <w:rPr>
          <w:sz w:val="24"/>
          <w:szCs w:val="24"/>
        </w:rPr>
        <w:t xml:space="preserve">- </w:t>
      </w:r>
      <w:r w:rsidR="00607BCA" w:rsidRPr="001B1379">
        <w:rPr>
          <w:b/>
          <w:sz w:val="24"/>
          <w:szCs w:val="24"/>
        </w:rPr>
        <w:t>Article V</w:t>
      </w:r>
      <w:r w:rsidRPr="001B1379">
        <w:rPr>
          <w:b/>
          <w:smallCaps/>
          <w:sz w:val="24"/>
          <w:szCs w:val="24"/>
        </w:rPr>
        <w:t>I</w:t>
      </w:r>
      <w:r w:rsidR="00607BCA" w:rsidRPr="001B1379">
        <w:rPr>
          <w:b/>
          <w:smallCaps/>
          <w:sz w:val="24"/>
          <w:szCs w:val="24"/>
        </w:rPr>
        <w:t>. 2</w:t>
      </w:r>
      <w:r w:rsidRPr="001B1379">
        <w:rPr>
          <w:b/>
          <w:smallCaps/>
          <w:sz w:val="24"/>
          <w:szCs w:val="24"/>
        </w:rPr>
        <w:t xml:space="preserve"> </w:t>
      </w:r>
      <w:r w:rsidRPr="001B1379">
        <w:rPr>
          <w:sz w:val="24"/>
          <w:szCs w:val="24"/>
        </w:rPr>
        <w:t xml:space="preserve">“This Constitution, and the laws of the </w:t>
      </w:r>
      <w:r w:rsidR="00E74268" w:rsidRPr="001B1379">
        <w:rPr>
          <w:sz w:val="24"/>
          <w:szCs w:val="24"/>
        </w:rPr>
        <w:t>u</w:t>
      </w:r>
      <w:r w:rsidRPr="001B1379">
        <w:rPr>
          <w:sz w:val="24"/>
          <w:szCs w:val="24"/>
        </w:rPr>
        <w:t xml:space="preserve">nited </w:t>
      </w:r>
      <w:r w:rsidR="00E74268" w:rsidRPr="001B1379">
        <w:rPr>
          <w:rFonts w:cs="TimesNewRoman"/>
          <w:sz w:val="24"/>
          <w:szCs w:val="24"/>
        </w:rPr>
        <w:t xml:space="preserve">(50) </w:t>
      </w:r>
      <w:r w:rsidRPr="001B1379">
        <w:rPr>
          <w:sz w:val="24"/>
          <w:szCs w:val="24"/>
        </w:rPr>
        <w:t xml:space="preserve">States which shall be made in pursuance thereof; and all treaties made, or which shall be made, under the authority of the United States, </w:t>
      </w:r>
      <w:r w:rsidRPr="001B1379">
        <w:rPr>
          <w:b/>
          <w:sz w:val="24"/>
          <w:szCs w:val="24"/>
          <w:u w:val="single"/>
        </w:rPr>
        <w:t>shall be the supreme law of the land; and the judges in every state shall be bound thereby</w:t>
      </w:r>
      <w:r w:rsidRPr="001B1379">
        <w:rPr>
          <w:sz w:val="24"/>
          <w:szCs w:val="24"/>
        </w:rPr>
        <w:t xml:space="preserve">, anything in the Constitution or laws of any State to the contrary notwithstanding.” Constitution for the United </w:t>
      </w:r>
      <w:r w:rsidR="00E74268" w:rsidRPr="001B1379">
        <w:rPr>
          <w:rFonts w:cs="TimesNewRoman"/>
          <w:sz w:val="24"/>
          <w:szCs w:val="24"/>
        </w:rPr>
        <w:t xml:space="preserve">(50) </w:t>
      </w:r>
      <w:r w:rsidRPr="001B1379">
        <w:rPr>
          <w:sz w:val="24"/>
          <w:szCs w:val="24"/>
        </w:rPr>
        <w:t>States of America.</w:t>
      </w:r>
    </w:p>
    <w:p w:rsidR="00154F84" w:rsidRPr="001B1379" w:rsidRDefault="00154F84" w:rsidP="00154F84">
      <w:pPr>
        <w:jc w:val="both"/>
        <w:rPr>
          <w:sz w:val="24"/>
          <w:szCs w:val="24"/>
          <w:u w:val="single"/>
        </w:rPr>
      </w:pPr>
      <w:r w:rsidRPr="001B1379">
        <w:rPr>
          <w:rFonts w:ascii="Old English Text MT" w:hAnsi="Old English Text MT"/>
          <w:b/>
          <w:smallCaps/>
          <w:sz w:val="24"/>
          <w:szCs w:val="24"/>
        </w:rPr>
        <w:t>J</w:t>
      </w:r>
      <w:r w:rsidRPr="001B1379">
        <w:rPr>
          <w:b/>
          <w:smallCaps/>
          <w:sz w:val="24"/>
          <w:szCs w:val="24"/>
        </w:rPr>
        <w:t>udges are under oath</w:t>
      </w:r>
      <w:r w:rsidR="00C62A89" w:rsidRPr="001B1379">
        <w:rPr>
          <w:b/>
          <w:smallCaps/>
          <w:sz w:val="24"/>
          <w:szCs w:val="24"/>
        </w:rPr>
        <w:t>.</w:t>
      </w:r>
      <w:r w:rsidRPr="001B1379">
        <w:rPr>
          <w:b/>
          <w:smallCaps/>
          <w:sz w:val="24"/>
          <w:szCs w:val="24"/>
        </w:rPr>
        <w:t xml:space="preserve"> NY Supreme Court “is” a Common Law Court</w:t>
      </w:r>
      <w:r w:rsidR="00C62A89" w:rsidRPr="001B1379">
        <w:rPr>
          <w:b/>
          <w:smallCaps/>
          <w:sz w:val="24"/>
          <w:szCs w:val="24"/>
        </w:rPr>
        <w:t>.</w:t>
      </w:r>
      <w:r w:rsidRPr="001B1379">
        <w:rPr>
          <w:b/>
          <w:smallCaps/>
          <w:sz w:val="24"/>
          <w:szCs w:val="24"/>
        </w:rPr>
        <w:t xml:space="preserve"> </w:t>
      </w:r>
      <w:r w:rsidRPr="001B1379">
        <w:rPr>
          <w:sz w:val="24"/>
          <w:szCs w:val="24"/>
        </w:rPr>
        <w:t>“</w:t>
      </w:r>
      <w:r w:rsidRPr="001B1379">
        <w:rPr>
          <w:i/>
          <w:sz w:val="24"/>
          <w:szCs w:val="24"/>
        </w:rPr>
        <w:t>We</w:t>
      </w:r>
      <w:r w:rsidRPr="001B1379">
        <w:rPr>
          <w:sz w:val="24"/>
          <w:szCs w:val="24"/>
        </w:rPr>
        <w:t xml:space="preserve"> (judges) </w:t>
      </w:r>
      <w:r w:rsidRPr="001B1379">
        <w:rPr>
          <w:i/>
          <w:sz w:val="24"/>
          <w:szCs w:val="24"/>
        </w:rPr>
        <w:t>have no more right to decline the exercise of jurisdiction which is given, than to usurp that which is not given.  The one or the other would be treason to the Constitution</w:t>
      </w:r>
      <w:r w:rsidRPr="001B1379">
        <w:rPr>
          <w:sz w:val="24"/>
          <w:szCs w:val="24"/>
        </w:rPr>
        <w:t xml:space="preserve">." </w:t>
      </w:r>
      <w:r w:rsidRPr="001B1379">
        <w:rPr>
          <w:sz w:val="24"/>
          <w:szCs w:val="24"/>
          <w:u w:val="single"/>
        </w:rPr>
        <w:t>Cohen v. Virginia, (1821), 6 Wheat. 264 and U.S. v. Will, 449 U.S. 200</w:t>
      </w:r>
    </w:p>
    <w:p w:rsidR="00BE1875" w:rsidRPr="001B1379" w:rsidRDefault="00BE1875" w:rsidP="00D13D61">
      <w:pPr>
        <w:jc w:val="both"/>
        <w:rPr>
          <w:sz w:val="24"/>
          <w:szCs w:val="24"/>
        </w:rPr>
      </w:pPr>
      <w:r w:rsidRPr="001B1379">
        <w:rPr>
          <w:sz w:val="24"/>
          <w:szCs w:val="24"/>
        </w:rPr>
        <w:t xml:space="preserve">“… </w:t>
      </w:r>
      <w:r w:rsidRPr="001B1379">
        <w:rPr>
          <w:i/>
          <w:sz w:val="24"/>
          <w:szCs w:val="24"/>
        </w:rPr>
        <w:t xml:space="preserve">Thus, the particular phraseology of the constitution of the United </w:t>
      </w:r>
      <w:r w:rsidR="00E74268" w:rsidRPr="001B1379">
        <w:rPr>
          <w:rFonts w:cs="TimesNewRoman"/>
          <w:i/>
          <w:sz w:val="24"/>
          <w:szCs w:val="24"/>
        </w:rPr>
        <w:t xml:space="preserve">(50) </w:t>
      </w:r>
      <w:r w:rsidRPr="001B1379">
        <w:rPr>
          <w:i/>
          <w:sz w:val="24"/>
          <w:szCs w:val="24"/>
        </w:rPr>
        <w:t xml:space="preserve">States confirms and strengthens the principle, supposed to be essential to all written constitutions, that </w:t>
      </w:r>
      <w:r w:rsidRPr="001B1379">
        <w:rPr>
          <w:b/>
          <w:i/>
          <w:sz w:val="24"/>
          <w:szCs w:val="24"/>
          <w:u w:val="single"/>
        </w:rPr>
        <w:t>a law repugnant to the constitution is void</w:t>
      </w:r>
      <w:r w:rsidRPr="001B1379">
        <w:rPr>
          <w:i/>
          <w:sz w:val="24"/>
          <w:szCs w:val="24"/>
        </w:rPr>
        <w:t>, and that courts, as well as other departments, are bound by that instrument</w:t>
      </w:r>
      <w:r w:rsidRPr="001B1379">
        <w:rPr>
          <w:sz w:val="24"/>
          <w:szCs w:val="24"/>
        </w:rPr>
        <w:t xml:space="preserve">.” </w:t>
      </w:r>
      <w:r w:rsidR="00132930" w:rsidRPr="001B1379">
        <w:rPr>
          <w:sz w:val="24"/>
          <w:szCs w:val="24"/>
        </w:rPr>
        <w:t>A</w:t>
      </w:r>
      <w:r w:rsidRPr="001B1379">
        <w:rPr>
          <w:sz w:val="24"/>
          <w:szCs w:val="24"/>
        </w:rPr>
        <w:t>fter more than 200 years this decision still stands [Marbury v. Madison 5 U.S. 137 (1803)]</w:t>
      </w:r>
    </w:p>
    <w:p w:rsidR="00BE1875" w:rsidRPr="001B1379" w:rsidRDefault="00BE1875" w:rsidP="00BE1875">
      <w:pPr>
        <w:jc w:val="both"/>
        <w:rPr>
          <w:sz w:val="24"/>
          <w:szCs w:val="24"/>
        </w:rPr>
      </w:pPr>
      <w:r w:rsidRPr="001B1379">
        <w:rPr>
          <w:sz w:val="24"/>
          <w:szCs w:val="24"/>
        </w:rPr>
        <w:t>"</w:t>
      </w:r>
      <w:r w:rsidRPr="001B1379">
        <w:rPr>
          <w:i/>
          <w:sz w:val="24"/>
          <w:szCs w:val="24"/>
        </w:rPr>
        <w:t xml:space="preserve">On the other hand it is clear that Congress cannot by authorization or ratification give the slightest effect to a state law or constitution which is in conflict with the Constitution of the United </w:t>
      </w:r>
      <w:r w:rsidR="00E74268" w:rsidRPr="001B1379">
        <w:rPr>
          <w:rFonts w:cs="TimesNewRoman"/>
          <w:i/>
          <w:sz w:val="24"/>
          <w:szCs w:val="24"/>
        </w:rPr>
        <w:t xml:space="preserve">(50) </w:t>
      </w:r>
      <w:r w:rsidRPr="001B1379">
        <w:rPr>
          <w:i/>
          <w:sz w:val="24"/>
          <w:szCs w:val="24"/>
        </w:rPr>
        <w:t>States</w:t>
      </w:r>
      <w:r w:rsidRPr="001B1379">
        <w:rPr>
          <w:sz w:val="24"/>
          <w:szCs w:val="24"/>
        </w:rPr>
        <w:t xml:space="preserve">." -- 16Am </w:t>
      </w:r>
      <w:proofErr w:type="spellStart"/>
      <w:r w:rsidRPr="001B1379">
        <w:rPr>
          <w:sz w:val="24"/>
          <w:szCs w:val="24"/>
        </w:rPr>
        <w:t>Jur</w:t>
      </w:r>
      <w:proofErr w:type="spellEnd"/>
      <w:r w:rsidRPr="001B1379">
        <w:rPr>
          <w:sz w:val="24"/>
          <w:szCs w:val="24"/>
        </w:rPr>
        <w:t xml:space="preserve"> 2d., Sec. 258</w:t>
      </w:r>
    </w:p>
    <w:p w:rsidR="003525BB" w:rsidRPr="001B1379" w:rsidRDefault="00A24ADE" w:rsidP="00A24ADE">
      <w:pPr>
        <w:spacing w:line="240" w:lineRule="auto"/>
        <w:jc w:val="both"/>
        <w:rPr>
          <w:sz w:val="24"/>
          <w:szCs w:val="24"/>
        </w:rPr>
      </w:pPr>
      <w:r w:rsidRPr="001B1379">
        <w:rPr>
          <w:sz w:val="24"/>
          <w:szCs w:val="24"/>
        </w:rPr>
        <w:t>So the clear answer to</w:t>
      </w:r>
      <w:r w:rsidR="00C62A89" w:rsidRPr="001B1379">
        <w:rPr>
          <w:sz w:val="24"/>
          <w:szCs w:val="24"/>
        </w:rPr>
        <w:t xml:space="preserve"> the question</w:t>
      </w:r>
      <w:r w:rsidRPr="001B1379">
        <w:rPr>
          <w:sz w:val="24"/>
          <w:szCs w:val="24"/>
        </w:rPr>
        <w:t xml:space="preserve"> “can the legislators and/or Judges abrogate Common Law” is </w:t>
      </w:r>
      <w:r w:rsidRPr="001B1379">
        <w:rPr>
          <w:b/>
          <w:sz w:val="24"/>
          <w:szCs w:val="24"/>
          <w:u w:val="single"/>
        </w:rPr>
        <w:t>NO</w:t>
      </w:r>
      <w:r w:rsidRPr="001B1379">
        <w:rPr>
          <w:b/>
          <w:sz w:val="24"/>
          <w:szCs w:val="24"/>
        </w:rPr>
        <w:t>!</w:t>
      </w:r>
      <w:r w:rsidR="009721CC" w:rsidRPr="001B1379">
        <w:rPr>
          <w:sz w:val="24"/>
          <w:szCs w:val="24"/>
        </w:rPr>
        <w:t xml:space="preserve"> </w:t>
      </w:r>
      <w:r w:rsidR="003525BB" w:rsidRPr="001B1379">
        <w:rPr>
          <w:sz w:val="24"/>
          <w:szCs w:val="24"/>
        </w:rPr>
        <w:t>Now!, w</w:t>
      </w:r>
      <w:r w:rsidR="009721CC" w:rsidRPr="001B1379">
        <w:rPr>
          <w:sz w:val="24"/>
          <w:szCs w:val="24"/>
        </w:rPr>
        <w:t>hat are you</w:t>
      </w:r>
      <w:r w:rsidR="00C62A89" w:rsidRPr="001B1379">
        <w:rPr>
          <w:sz w:val="24"/>
          <w:szCs w:val="24"/>
        </w:rPr>
        <w:t>,</w:t>
      </w:r>
      <w:r w:rsidR="009721CC" w:rsidRPr="001B1379">
        <w:rPr>
          <w:sz w:val="24"/>
          <w:szCs w:val="24"/>
        </w:rPr>
        <w:t xml:space="preserve"> </w:t>
      </w:r>
      <w:r w:rsidR="00C62A89" w:rsidRPr="001B1379">
        <w:rPr>
          <w:sz w:val="24"/>
          <w:szCs w:val="24"/>
        </w:rPr>
        <w:t xml:space="preserve">the oath taker, </w:t>
      </w:r>
      <w:r w:rsidR="003525BB" w:rsidRPr="001B1379">
        <w:rPr>
          <w:sz w:val="24"/>
          <w:szCs w:val="24"/>
        </w:rPr>
        <w:t>g</w:t>
      </w:r>
      <w:r w:rsidR="009721CC" w:rsidRPr="001B1379">
        <w:rPr>
          <w:sz w:val="24"/>
          <w:szCs w:val="24"/>
        </w:rPr>
        <w:t>oing to do</w:t>
      </w:r>
      <w:r w:rsidR="00C62A89" w:rsidRPr="001B1379">
        <w:rPr>
          <w:sz w:val="24"/>
          <w:szCs w:val="24"/>
        </w:rPr>
        <w:t>?</w:t>
      </w:r>
      <w:r w:rsidR="009721CC" w:rsidRPr="001B1379">
        <w:rPr>
          <w:sz w:val="24"/>
          <w:szCs w:val="24"/>
        </w:rPr>
        <w:t xml:space="preserve"> </w:t>
      </w:r>
      <w:r w:rsidR="00C62A89" w:rsidRPr="001B1379">
        <w:rPr>
          <w:sz w:val="24"/>
          <w:szCs w:val="24"/>
        </w:rPr>
        <w:t>C</w:t>
      </w:r>
      <w:r w:rsidR="009721CC" w:rsidRPr="001B1379">
        <w:rPr>
          <w:sz w:val="24"/>
          <w:szCs w:val="24"/>
        </w:rPr>
        <w:t xml:space="preserve">ontinue in ignorance as you watch our nation sink deeper into despotism, or are </w:t>
      </w:r>
      <w:r w:rsidR="003525BB" w:rsidRPr="001B1379">
        <w:rPr>
          <w:sz w:val="24"/>
          <w:szCs w:val="24"/>
        </w:rPr>
        <w:t xml:space="preserve">you </w:t>
      </w:r>
      <w:r w:rsidR="009721CC" w:rsidRPr="001B1379">
        <w:rPr>
          <w:sz w:val="24"/>
          <w:szCs w:val="24"/>
        </w:rPr>
        <w:t>going to stand for Justice, by keeping your common law oath?</w:t>
      </w:r>
      <w:r w:rsidR="004E037A" w:rsidRPr="001B1379">
        <w:rPr>
          <w:sz w:val="24"/>
          <w:szCs w:val="24"/>
        </w:rPr>
        <w:t xml:space="preserve"> </w:t>
      </w:r>
      <w:r w:rsidR="003525BB" w:rsidRPr="001B1379">
        <w:rPr>
          <w:sz w:val="24"/>
          <w:szCs w:val="24"/>
        </w:rPr>
        <w:t>Its time you start talking to each other and figure out wh</w:t>
      </w:r>
      <w:r w:rsidR="00AF48F3" w:rsidRPr="001B1379">
        <w:rPr>
          <w:sz w:val="24"/>
          <w:szCs w:val="24"/>
        </w:rPr>
        <w:t>o</w:t>
      </w:r>
      <w:r w:rsidR="003525BB" w:rsidRPr="001B1379">
        <w:rPr>
          <w:sz w:val="24"/>
          <w:szCs w:val="24"/>
        </w:rPr>
        <w:t xml:space="preserve"> you</w:t>
      </w:r>
      <w:r w:rsidR="00AF48F3" w:rsidRPr="001B1379">
        <w:rPr>
          <w:sz w:val="24"/>
          <w:szCs w:val="24"/>
        </w:rPr>
        <w:t xml:space="preserve"> are and what you</w:t>
      </w:r>
      <w:r w:rsidR="003525BB" w:rsidRPr="001B1379">
        <w:rPr>
          <w:sz w:val="24"/>
          <w:szCs w:val="24"/>
        </w:rPr>
        <w:t xml:space="preserve"> stand</w:t>
      </w:r>
      <w:r w:rsidR="00AF48F3" w:rsidRPr="001B1379">
        <w:rPr>
          <w:sz w:val="24"/>
          <w:szCs w:val="24"/>
        </w:rPr>
        <w:t xml:space="preserve"> for </w:t>
      </w:r>
      <w:r w:rsidR="003525BB" w:rsidRPr="001B1379">
        <w:rPr>
          <w:sz w:val="24"/>
          <w:szCs w:val="24"/>
        </w:rPr>
        <w:t>because the People are coming and we want our government back.</w:t>
      </w:r>
    </w:p>
    <w:p w:rsidR="00A24ADE" w:rsidRDefault="004E037A" w:rsidP="00A24ADE">
      <w:pPr>
        <w:spacing w:line="240" w:lineRule="auto"/>
        <w:jc w:val="both"/>
        <w:rPr>
          <w:sz w:val="24"/>
          <w:szCs w:val="24"/>
          <w:u w:val="single"/>
        </w:rPr>
      </w:pPr>
      <w:r w:rsidRPr="001B1379">
        <w:rPr>
          <w:sz w:val="24"/>
          <w:szCs w:val="24"/>
        </w:rPr>
        <w:t>It is doubtful that these despots will counter these memorandums but if they do look for their authority, they have none but self righteousness. And if they claim the legislature, through statutes, gave them authority ask the question where in the Constitution did the legislators find this authority? If the people did not give it to them the legislators surly can’t give it to the BAR judges and lawyers.</w:t>
      </w:r>
      <w:r w:rsidR="000A5D43" w:rsidRPr="001B1379">
        <w:rPr>
          <w:sz w:val="24"/>
          <w:szCs w:val="24"/>
        </w:rPr>
        <w:t xml:space="preserve"> “</w:t>
      </w:r>
      <w:r w:rsidR="000A5D43" w:rsidRPr="001B1379">
        <w:rPr>
          <w:i/>
          <w:sz w:val="24"/>
          <w:szCs w:val="24"/>
        </w:rPr>
        <w:t>In the united States, sovereignty resides in people. The Congress cannot invoke the sovereign power of the People to override their will as thus declared</w:t>
      </w:r>
      <w:r w:rsidR="000A5D43" w:rsidRPr="001B1379">
        <w:rPr>
          <w:sz w:val="24"/>
          <w:szCs w:val="24"/>
        </w:rPr>
        <w:t xml:space="preserve">.” [in the Constitution] </w:t>
      </w:r>
      <w:r w:rsidR="000A5D43" w:rsidRPr="001B1379">
        <w:rPr>
          <w:sz w:val="24"/>
          <w:szCs w:val="24"/>
          <w:u w:val="single"/>
        </w:rPr>
        <w:t>Perry v. US, 294 U.S330</w:t>
      </w:r>
    </w:p>
    <w:p w:rsidR="006744DD" w:rsidRDefault="006744DD" w:rsidP="00A24ADE">
      <w:pPr>
        <w:spacing w:line="240" w:lineRule="auto"/>
        <w:jc w:val="both"/>
        <w:rPr>
          <w:sz w:val="24"/>
          <w:szCs w:val="24"/>
          <w:u w:val="single"/>
        </w:rPr>
      </w:pPr>
    </w:p>
    <w:p w:rsidR="006744DD" w:rsidRPr="001B1379" w:rsidRDefault="006744DD" w:rsidP="00A24ADE">
      <w:pPr>
        <w:spacing w:line="240" w:lineRule="auto"/>
        <w:jc w:val="both"/>
        <w:rPr>
          <w:sz w:val="24"/>
          <w:szCs w:val="24"/>
        </w:rPr>
      </w:pPr>
    </w:p>
    <w:p w:rsidR="00BC602C" w:rsidRPr="001B1379" w:rsidRDefault="008676A5" w:rsidP="00A36684">
      <w:pPr>
        <w:spacing w:line="240" w:lineRule="auto"/>
        <w:jc w:val="center"/>
        <w:rPr>
          <w:b/>
          <w:sz w:val="24"/>
          <w:szCs w:val="24"/>
        </w:rPr>
      </w:pPr>
      <w:r w:rsidRPr="006744DD">
        <w:rPr>
          <w:rFonts w:cs="Times New Roman"/>
          <w:b/>
          <w:sz w:val="28"/>
          <w:szCs w:val="28"/>
        </w:rPr>
        <w:lastRenderedPageBreak/>
        <w:t>V</w:t>
      </w:r>
      <w:r w:rsidR="00A36684" w:rsidRPr="006744DD">
        <w:rPr>
          <w:rFonts w:cs="Times New Roman"/>
          <w:b/>
          <w:sz w:val="28"/>
          <w:szCs w:val="28"/>
        </w:rPr>
        <w:br/>
      </w:r>
      <w:r w:rsidR="00BC602C" w:rsidRPr="001B1379">
        <w:rPr>
          <w:rFonts w:ascii="Old English Text MT" w:hAnsi="Old English Text MT"/>
          <w:b/>
          <w:sz w:val="24"/>
          <w:szCs w:val="24"/>
        </w:rPr>
        <w:t>W</w:t>
      </w:r>
      <w:r w:rsidR="00BC602C" w:rsidRPr="001B1379">
        <w:rPr>
          <w:b/>
          <w:sz w:val="24"/>
          <w:szCs w:val="24"/>
        </w:rPr>
        <w:t>hat jurisdiction are you in when you go into the New York Supreme Court?</w:t>
      </w:r>
    </w:p>
    <w:p w:rsidR="005618F1" w:rsidRPr="001B1379" w:rsidRDefault="005618F1" w:rsidP="005618F1">
      <w:pPr>
        <w:jc w:val="both"/>
        <w:rPr>
          <w:sz w:val="24"/>
          <w:szCs w:val="24"/>
        </w:rPr>
      </w:pPr>
      <w:r w:rsidRPr="001B1379">
        <w:rPr>
          <w:b/>
          <w:sz w:val="24"/>
          <w:szCs w:val="24"/>
        </w:rPr>
        <w:t>NY Constitution ARTICLE VI §1.b.</w:t>
      </w:r>
      <w:r w:rsidRPr="001B1379">
        <w:rPr>
          <w:sz w:val="24"/>
          <w:szCs w:val="24"/>
        </w:rPr>
        <w:t xml:space="preserve"> </w:t>
      </w:r>
      <w:r w:rsidR="00C62A89" w:rsidRPr="001B1379">
        <w:rPr>
          <w:sz w:val="24"/>
          <w:szCs w:val="24"/>
        </w:rPr>
        <w:t>“</w:t>
      </w:r>
      <w:r w:rsidRPr="001B1379">
        <w:rPr>
          <w:i/>
          <w:sz w:val="24"/>
          <w:szCs w:val="24"/>
        </w:rPr>
        <w:t xml:space="preserve">The court of appeals, the supreme court including the appellate divisions thereof, the court of claims, the county court, the surrogate's court, the family court, the courts or court of civil and criminal jurisdiction of the city of New York, and such other courts as the legislature may determine shall be </w:t>
      </w:r>
      <w:r w:rsidRPr="001B1379">
        <w:rPr>
          <w:b/>
          <w:i/>
          <w:sz w:val="24"/>
          <w:szCs w:val="24"/>
          <w:u w:val="single"/>
        </w:rPr>
        <w:t>courts of record</w:t>
      </w:r>
      <w:r w:rsidR="00C62A89" w:rsidRPr="001B1379">
        <w:rPr>
          <w:sz w:val="24"/>
          <w:szCs w:val="24"/>
        </w:rPr>
        <w:t xml:space="preserve">“ </w:t>
      </w:r>
      <w:r w:rsidR="00AE1E75" w:rsidRPr="001B1379">
        <w:rPr>
          <w:sz w:val="24"/>
          <w:szCs w:val="24"/>
        </w:rPr>
        <w:t xml:space="preserve">[which proceed according to </w:t>
      </w:r>
      <w:r w:rsidR="00AE1E75" w:rsidRPr="001B1379">
        <w:rPr>
          <w:b/>
          <w:sz w:val="24"/>
          <w:szCs w:val="24"/>
          <w:u w:val="single"/>
        </w:rPr>
        <w:t>common law</w:t>
      </w:r>
      <w:r w:rsidR="00AE1E75" w:rsidRPr="001B1379">
        <w:rPr>
          <w:sz w:val="24"/>
          <w:szCs w:val="24"/>
        </w:rPr>
        <w:t>]</w:t>
      </w:r>
      <w:r w:rsidRPr="001B1379">
        <w:rPr>
          <w:sz w:val="24"/>
          <w:szCs w:val="24"/>
        </w:rPr>
        <w:t>.</w:t>
      </w:r>
    </w:p>
    <w:p w:rsidR="00EA3B64" w:rsidRPr="001B1379" w:rsidRDefault="00EA3B64" w:rsidP="00EA3B64">
      <w:pPr>
        <w:jc w:val="both"/>
        <w:rPr>
          <w:sz w:val="24"/>
          <w:szCs w:val="24"/>
        </w:rPr>
      </w:pPr>
      <w:r w:rsidRPr="001B1379">
        <w:rPr>
          <w:b/>
          <w:sz w:val="24"/>
          <w:szCs w:val="24"/>
        </w:rPr>
        <w:t>NY Constitution ARTICLE VI §3.(b);(2)</w:t>
      </w:r>
      <w:r w:rsidRPr="001B1379">
        <w:rPr>
          <w:sz w:val="24"/>
          <w:szCs w:val="24"/>
        </w:rPr>
        <w:t xml:space="preserve"> </w:t>
      </w:r>
      <w:r w:rsidR="00C62A89" w:rsidRPr="001B1379">
        <w:rPr>
          <w:sz w:val="24"/>
          <w:szCs w:val="24"/>
        </w:rPr>
        <w:t>“</w:t>
      </w:r>
      <w:r w:rsidRPr="001B1379">
        <w:rPr>
          <w:i/>
          <w:sz w:val="24"/>
          <w:szCs w:val="24"/>
        </w:rPr>
        <w:t xml:space="preserve">As of right, from a judgment or order of a </w:t>
      </w:r>
      <w:r w:rsidRPr="001B1379">
        <w:rPr>
          <w:b/>
          <w:i/>
          <w:sz w:val="24"/>
          <w:szCs w:val="24"/>
          <w:u w:val="single"/>
        </w:rPr>
        <w:t>court of record</w:t>
      </w:r>
      <w:r w:rsidRPr="001B1379">
        <w:rPr>
          <w:i/>
          <w:sz w:val="24"/>
          <w:szCs w:val="24"/>
        </w:rPr>
        <w:t xml:space="preserve"> of original jurisdiction which finally determines an action or special proceeding where the only question involved on the appeal is the validity of a statutory provision of the state or of the United States under the constitution of the state or of the United States; and on any such appeal only the constitutional question shall be considered and determined by the court</w:t>
      </w:r>
      <w:r w:rsidR="00C62A89" w:rsidRPr="001B1379">
        <w:rPr>
          <w:sz w:val="24"/>
          <w:szCs w:val="24"/>
        </w:rPr>
        <w:t>”</w:t>
      </w:r>
      <w:r w:rsidRPr="001B1379">
        <w:rPr>
          <w:sz w:val="24"/>
          <w:szCs w:val="24"/>
        </w:rPr>
        <w:t>.</w:t>
      </w:r>
    </w:p>
    <w:p w:rsidR="00EA3B64" w:rsidRPr="001B1379" w:rsidRDefault="00EA3B64" w:rsidP="00EA3B64">
      <w:pPr>
        <w:jc w:val="both"/>
        <w:rPr>
          <w:sz w:val="24"/>
          <w:szCs w:val="24"/>
        </w:rPr>
      </w:pPr>
      <w:r w:rsidRPr="001B1379">
        <w:rPr>
          <w:rFonts w:ascii="Old English Text MT" w:hAnsi="Old English Text MT"/>
          <w:b/>
          <w:smallCaps/>
          <w:sz w:val="24"/>
          <w:szCs w:val="24"/>
        </w:rPr>
        <w:t>J</w:t>
      </w:r>
      <w:r w:rsidRPr="001B1379">
        <w:rPr>
          <w:b/>
          <w:smallCaps/>
          <w:sz w:val="24"/>
          <w:szCs w:val="24"/>
        </w:rPr>
        <w:t xml:space="preserve">udges </w:t>
      </w:r>
      <w:r w:rsidR="005618F1" w:rsidRPr="001B1379">
        <w:rPr>
          <w:b/>
          <w:smallCaps/>
          <w:sz w:val="24"/>
          <w:szCs w:val="24"/>
        </w:rPr>
        <w:t xml:space="preserve">are </w:t>
      </w:r>
      <w:r w:rsidRPr="001B1379">
        <w:rPr>
          <w:b/>
          <w:smallCaps/>
          <w:sz w:val="24"/>
          <w:szCs w:val="24"/>
        </w:rPr>
        <w:t>to Obey the Constitution irrespective of their opinion:</w:t>
      </w:r>
      <w:r w:rsidRPr="001B1379">
        <w:rPr>
          <w:sz w:val="24"/>
          <w:szCs w:val="24"/>
        </w:rPr>
        <w:t xml:space="preserve"> </w:t>
      </w:r>
      <w:r w:rsidR="00C62A89" w:rsidRPr="001B1379">
        <w:rPr>
          <w:sz w:val="24"/>
          <w:szCs w:val="24"/>
        </w:rPr>
        <w:t>“</w:t>
      </w:r>
      <w:r w:rsidRPr="001B1379">
        <w:rPr>
          <w:i/>
          <w:sz w:val="24"/>
          <w:szCs w:val="24"/>
        </w:rPr>
        <w:t>Since the constitution is intended for the observance of the judiciary as well as other departments of government and the judges are sworn to support its provisions, the courts are not at liberty to overlook or disregard its commands or counteract evasions thereof</w:t>
      </w:r>
      <w:r w:rsidR="00132930" w:rsidRPr="001B1379">
        <w:rPr>
          <w:i/>
          <w:sz w:val="24"/>
          <w:szCs w:val="24"/>
        </w:rPr>
        <w:t>.</w:t>
      </w:r>
      <w:r w:rsidRPr="001B1379">
        <w:rPr>
          <w:i/>
          <w:sz w:val="24"/>
          <w:szCs w:val="24"/>
        </w:rPr>
        <w:t xml:space="preserve"> </w:t>
      </w:r>
      <w:r w:rsidR="00132930" w:rsidRPr="001B1379">
        <w:rPr>
          <w:i/>
          <w:sz w:val="24"/>
          <w:szCs w:val="24"/>
        </w:rPr>
        <w:t>I</w:t>
      </w:r>
      <w:r w:rsidRPr="001B1379">
        <w:rPr>
          <w:i/>
          <w:sz w:val="24"/>
          <w:szCs w:val="24"/>
        </w:rPr>
        <w:t>t is their duty in authorized proceedings to give full effect to the existing constitution and to obey all constitutional provisions</w:t>
      </w:r>
      <w:r w:rsidR="00132930" w:rsidRPr="001B1379">
        <w:rPr>
          <w:i/>
          <w:sz w:val="24"/>
          <w:szCs w:val="24"/>
        </w:rPr>
        <w:t>,</w:t>
      </w:r>
      <w:r w:rsidRPr="001B1379">
        <w:rPr>
          <w:i/>
          <w:sz w:val="24"/>
          <w:szCs w:val="24"/>
        </w:rPr>
        <w:t xml:space="preserve"> irrespective of their opinion as to the wisdom or the desirability of such provisions and irrespective of the consequences</w:t>
      </w:r>
      <w:r w:rsidR="00132930" w:rsidRPr="001B1379">
        <w:rPr>
          <w:i/>
          <w:sz w:val="24"/>
          <w:szCs w:val="24"/>
        </w:rPr>
        <w:t>.</w:t>
      </w:r>
      <w:r w:rsidRPr="001B1379">
        <w:rPr>
          <w:i/>
          <w:sz w:val="24"/>
          <w:szCs w:val="24"/>
        </w:rPr>
        <w:t xml:space="preserve"> </w:t>
      </w:r>
      <w:r w:rsidR="00132930" w:rsidRPr="001B1379">
        <w:rPr>
          <w:i/>
          <w:sz w:val="24"/>
          <w:szCs w:val="24"/>
        </w:rPr>
        <w:t>T</w:t>
      </w:r>
      <w:r w:rsidRPr="001B1379">
        <w:rPr>
          <w:i/>
          <w:sz w:val="24"/>
          <w:szCs w:val="24"/>
        </w:rPr>
        <w:t xml:space="preserve">hus it is said that the courts should be </w:t>
      </w:r>
      <w:r w:rsidR="00AC0A97" w:rsidRPr="001B1379">
        <w:rPr>
          <w:i/>
          <w:sz w:val="24"/>
          <w:szCs w:val="24"/>
        </w:rPr>
        <w:t>o</w:t>
      </w:r>
      <w:r w:rsidRPr="001B1379">
        <w:rPr>
          <w:i/>
          <w:sz w:val="24"/>
          <w:szCs w:val="24"/>
        </w:rPr>
        <w:t>n alert to enforce the provisions of the United  States Constitution and guard against their infringement by legislative fiat or otherwise in accordance with these basic principles</w:t>
      </w:r>
      <w:r w:rsidR="00132930" w:rsidRPr="001B1379">
        <w:rPr>
          <w:i/>
          <w:sz w:val="24"/>
          <w:szCs w:val="24"/>
        </w:rPr>
        <w:t>.</w:t>
      </w:r>
      <w:r w:rsidRPr="001B1379">
        <w:rPr>
          <w:i/>
          <w:sz w:val="24"/>
          <w:szCs w:val="24"/>
        </w:rPr>
        <w:t xml:space="preserve"> </w:t>
      </w:r>
      <w:r w:rsidR="00132930" w:rsidRPr="001B1379">
        <w:rPr>
          <w:i/>
          <w:sz w:val="24"/>
          <w:szCs w:val="24"/>
        </w:rPr>
        <w:t>T</w:t>
      </w:r>
      <w:r w:rsidRPr="001B1379">
        <w:rPr>
          <w:i/>
          <w:sz w:val="24"/>
          <w:szCs w:val="24"/>
        </w:rPr>
        <w:t>he rule is fixed that the duty in the proper case to declare a law unconstitutional cannot be declined and must be performed in accordance with the delivered judgment of the tribunal before which the validity of the enactment it is directly drawn into question. If the Constitution prescribes one rule and the statute the another in a different rule, it is the duty of the courts to declare that the Constitution and not the statute governs in cases before them for judgment</w:t>
      </w:r>
      <w:r w:rsidRPr="001B1379">
        <w:rPr>
          <w:sz w:val="24"/>
          <w:szCs w:val="24"/>
        </w:rPr>
        <w:t xml:space="preserve">.”  </w:t>
      </w:r>
      <w:r w:rsidRPr="001B1379">
        <w:rPr>
          <w:sz w:val="24"/>
          <w:szCs w:val="24"/>
          <w:u w:val="single"/>
        </w:rPr>
        <w:t xml:space="preserve">16Am </w:t>
      </w:r>
      <w:proofErr w:type="spellStart"/>
      <w:r w:rsidRPr="001B1379">
        <w:rPr>
          <w:sz w:val="24"/>
          <w:szCs w:val="24"/>
          <w:u w:val="single"/>
        </w:rPr>
        <w:t>Jur</w:t>
      </w:r>
      <w:proofErr w:type="spellEnd"/>
      <w:r w:rsidRPr="001B1379">
        <w:rPr>
          <w:sz w:val="24"/>
          <w:szCs w:val="24"/>
          <w:u w:val="single"/>
        </w:rPr>
        <w:t xml:space="preserve"> 2d., Sec. 155:</w:t>
      </w:r>
      <w:r w:rsidRPr="001B1379">
        <w:rPr>
          <w:sz w:val="24"/>
          <w:szCs w:val="24"/>
        </w:rPr>
        <w:t>,</w:t>
      </w:r>
    </w:p>
    <w:p w:rsidR="00BC602C" w:rsidRPr="001B1379" w:rsidRDefault="00BC602C" w:rsidP="00BC602C">
      <w:pPr>
        <w:jc w:val="both"/>
        <w:rPr>
          <w:sz w:val="24"/>
          <w:szCs w:val="24"/>
        </w:rPr>
      </w:pPr>
      <w:r w:rsidRPr="001B1379">
        <w:rPr>
          <w:rFonts w:ascii="Old English Text MT" w:hAnsi="Old English Text MT"/>
          <w:b/>
          <w:sz w:val="24"/>
          <w:szCs w:val="24"/>
        </w:rPr>
        <w:t>S</w:t>
      </w:r>
      <w:r w:rsidRPr="001B1379">
        <w:rPr>
          <w:b/>
          <w:sz w:val="24"/>
          <w:szCs w:val="24"/>
        </w:rPr>
        <w:t>TATUTES ARE NOT COMMON LAW</w:t>
      </w:r>
      <w:r w:rsidRPr="001B1379">
        <w:rPr>
          <w:sz w:val="24"/>
          <w:szCs w:val="24"/>
        </w:rPr>
        <w:t xml:space="preserve">, statutes are a creation of man (legislation). The </w:t>
      </w:r>
      <w:r w:rsidR="00FB3398" w:rsidRPr="001B1379">
        <w:rPr>
          <w:sz w:val="24"/>
          <w:szCs w:val="24"/>
        </w:rPr>
        <w:t xml:space="preserve">constitutional purpose </w:t>
      </w:r>
      <w:r w:rsidRPr="001B1379">
        <w:rPr>
          <w:sz w:val="24"/>
          <w:szCs w:val="24"/>
        </w:rPr>
        <w:t>of statutes are for controlling the behavior of bureaucrat and commercial activities. Because government servants need guidelines, policies, and procedures “We the People” gave the legislators the authority to write statutes that are to be obeyed as laws, under the penalty of said statute as law. But the People never gave legislators the authority to write legislation to control the behavior of the People</w:t>
      </w:r>
      <w:r w:rsidR="005E6C09" w:rsidRPr="001B1379">
        <w:rPr>
          <w:sz w:val="24"/>
          <w:szCs w:val="24"/>
        </w:rPr>
        <w:t>, nor could they because rights are unalienable.</w:t>
      </w:r>
    </w:p>
    <w:p w:rsidR="00BC602C" w:rsidRPr="001B1379" w:rsidRDefault="00BC602C" w:rsidP="00BC602C">
      <w:pPr>
        <w:jc w:val="both"/>
        <w:rPr>
          <w:sz w:val="24"/>
          <w:szCs w:val="24"/>
        </w:rPr>
      </w:pPr>
      <w:r w:rsidRPr="001B1379">
        <w:rPr>
          <w:rFonts w:ascii="Old English Text MT" w:hAnsi="Old English Text MT"/>
          <w:b/>
          <w:sz w:val="24"/>
          <w:szCs w:val="24"/>
        </w:rPr>
        <w:lastRenderedPageBreak/>
        <w:t>C</w:t>
      </w:r>
      <w:r w:rsidRPr="001B1379">
        <w:rPr>
          <w:b/>
          <w:sz w:val="24"/>
          <w:szCs w:val="24"/>
        </w:rPr>
        <w:t>OURT THAT PROCEEDS ON STATUTES</w:t>
      </w:r>
      <w:r w:rsidRPr="001B1379">
        <w:rPr>
          <w:sz w:val="24"/>
          <w:szCs w:val="24"/>
        </w:rPr>
        <w:t xml:space="preserve"> are called nisi prius court. "</w:t>
      </w:r>
      <w:r w:rsidRPr="001B1379">
        <w:rPr>
          <w:sz w:val="24"/>
          <w:szCs w:val="24"/>
          <w:u w:val="single"/>
        </w:rPr>
        <w:t>Nisi prius</w:t>
      </w:r>
      <w:r w:rsidRPr="001B1379">
        <w:rPr>
          <w:sz w:val="24"/>
          <w:szCs w:val="24"/>
        </w:rPr>
        <w:t>" is a Latin term (Black's 5</w:t>
      </w:r>
      <w:r w:rsidRPr="001B1379">
        <w:rPr>
          <w:sz w:val="24"/>
          <w:szCs w:val="24"/>
          <w:vertAlign w:val="superscript"/>
        </w:rPr>
        <w:t>th</w:t>
      </w:r>
      <w:r w:rsidRPr="001B1379">
        <w:rPr>
          <w:sz w:val="24"/>
          <w:szCs w:val="24"/>
        </w:rPr>
        <w:t xml:space="preserve">) "Prius" means "first." "Nisi" means "unless." A "nisi prius" procedure is a procedure to which a party FIRST agrees UNLESS he objects. A rule of procedure in courts is that if a party fails to object to something, then it means he agrees to it. A nisi procedure is a procedure to which a person has failed to object, a "nisi prius court" is a court which will proceed. </w:t>
      </w:r>
    </w:p>
    <w:p w:rsidR="00BC602C" w:rsidRPr="001B1379" w:rsidRDefault="00BC602C" w:rsidP="00BC602C">
      <w:pPr>
        <w:jc w:val="both"/>
        <w:rPr>
          <w:sz w:val="24"/>
          <w:szCs w:val="24"/>
        </w:rPr>
      </w:pPr>
      <w:r w:rsidRPr="001B1379">
        <w:rPr>
          <w:sz w:val="24"/>
          <w:szCs w:val="24"/>
        </w:rPr>
        <w:t>The Governor of the Universe wrote the Law in a Book and in the hearts of men</w:t>
      </w:r>
      <w:r w:rsidRPr="001B1379">
        <w:rPr>
          <w:rStyle w:val="FootnoteReference"/>
          <w:sz w:val="24"/>
          <w:szCs w:val="24"/>
        </w:rPr>
        <w:footnoteReference w:id="9"/>
      </w:r>
      <w:r w:rsidRPr="001B1379">
        <w:rPr>
          <w:sz w:val="24"/>
          <w:szCs w:val="24"/>
        </w:rPr>
        <w:t>, that is to be enforced by the People (juries)</w:t>
      </w:r>
      <w:r w:rsidRPr="001B1379">
        <w:rPr>
          <w:rStyle w:val="FootnoteReference"/>
          <w:sz w:val="24"/>
          <w:szCs w:val="24"/>
        </w:rPr>
        <w:footnoteReference w:id="10"/>
      </w:r>
      <w:r w:rsidRPr="001B1379">
        <w:rPr>
          <w:sz w:val="24"/>
          <w:szCs w:val="24"/>
        </w:rPr>
        <w:t xml:space="preserve"> and not political judges. He also wrote statutes to be enforced by Him alone and not man, wherein Jefferson said: “</w:t>
      </w:r>
      <w:r w:rsidRPr="001B1379">
        <w:rPr>
          <w:i/>
          <w:sz w:val="24"/>
          <w:szCs w:val="24"/>
        </w:rPr>
        <w:t>I tremble for my country when I reflect that God is just; that his justice cannot sleep forever</w:t>
      </w:r>
      <w:r w:rsidRPr="001B1379">
        <w:rPr>
          <w:sz w:val="24"/>
          <w:szCs w:val="24"/>
        </w:rPr>
        <w:t>. ”So if God himself has written statutes for us to obey</w:t>
      </w:r>
      <w:r w:rsidR="005E6C09" w:rsidRPr="001B1379">
        <w:rPr>
          <w:sz w:val="24"/>
          <w:szCs w:val="24"/>
        </w:rPr>
        <w:t xml:space="preserve"> as law</w:t>
      </w:r>
      <w:r w:rsidRPr="001B1379">
        <w:rPr>
          <w:sz w:val="24"/>
          <w:szCs w:val="24"/>
        </w:rPr>
        <w:t xml:space="preserve"> but will not judge us in this world but in the world to come, how much more is the irrelevance of the statutes of ungodly men?</w:t>
      </w:r>
    </w:p>
    <w:p w:rsidR="00BC602C" w:rsidRPr="001B1379" w:rsidRDefault="00BC602C" w:rsidP="00BC602C">
      <w:pPr>
        <w:jc w:val="both"/>
        <w:rPr>
          <w:sz w:val="24"/>
          <w:szCs w:val="24"/>
        </w:rPr>
      </w:pPr>
      <w:r w:rsidRPr="001B1379">
        <w:rPr>
          <w:rFonts w:ascii="Old English Text MT" w:hAnsi="Old English Text MT"/>
          <w:b/>
          <w:sz w:val="24"/>
          <w:szCs w:val="24"/>
        </w:rPr>
        <w:t>F</w:t>
      </w:r>
      <w:r w:rsidRPr="001B1379">
        <w:rPr>
          <w:b/>
          <w:sz w:val="24"/>
          <w:szCs w:val="24"/>
        </w:rPr>
        <w:t xml:space="preserve">RAUD UPON THE PEOPLE, EVERY JUDGE KNOWS: </w:t>
      </w:r>
      <w:r w:rsidRPr="001B1379">
        <w:rPr>
          <w:sz w:val="24"/>
          <w:szCs w:val="24"/>
        </w:rPr>
        <w:t>Since the courts are controlled by lawyers who are BAR taught to proceed according to statutes, and the BAR taught judges are taught to presume the mantle and proceed, while the clueless victim hires an Attorney and remains dumb</w:t>
      </w:r>
      <w:r w:rsidRPr="001B1379">
        <w:rPr>
          <w:rStyle w:val="FootnoteReference"/>
          <w:sz w:val="24"/>
          <w:szCs w:val="24"/>
        </w:rPr>
        <w:footnoteReference w:id="11"/>
      </w:r>
      <w:r w:rsidRPr="001B1379">
        <w:rPr>
          <w:sz w:val="24"/>
          <w:szCs w:val="24"/>
        </w:rPr>
        <w:t xml:space="preserve">, and if he tries to speak he is quickly muzzled by the officers of the court, because by the hiring of an Attorney he is considered by the court a </w:t>
      </w:r>
      <w:r w:rsidRPr="001B1379">
        <w:rPr>
          <w:rFonts w:cs="Times New Roman"/>
          <w:sz w:val="24"/>
          <w:szCs w:val="24"/>
        </w:rPr>
        <w:t>person of unsound mind</w:t>
      </w:r>
      <w:r w:rsidRPr="001B1379">
        <w:rPr>
          <w:rStyle w:val="FootnoteReference"/>
          <w:rFonts w:cs="Times New Roman"/>
          <w:sz w:val="24"/>
          <w:szCs w:val="24"/>
        </w:rPr>
        <w:footnoteReference w:id="12"/>
      </w:r>
      <w:r w:rsidRPr="001B1379">
        <w:rPr>
          <w:rFonts w:cs="Times New Roman"/>
          <w:sz w:val="24"/>
          <w:szCs w:val="24"/>
        </w:rPr>
        <w:t xml:space="preserve"> thereby </w:t>
      </w:r>
      <w:r w:rsidRPr="001B1379">
        <w:rPr>
          <w:sz w:val="24"/>
          <w:szCs w:val="24"/>
        </w:rPr>
        <w:t>becoming a ward of the court</w:t>
      </w:r>
      <w:r w:rsidRPr="001B1379">
        <w:rPr>
          <w:rStyle w:val="FootnoteReference"/>
          <w:rFonts w:cs="Times New Roman"/>
          <w:sz w:val="24"/>
          <w:szCs w:val="24"/>
        </w:rPr>
        <w:footnoteReference w:id="13"/>
      </w:r>
      <w:r w:rsidRPr="001B1379">
        <w:rPr>
          <w:sz w:val="24"/>
          <w:szCs w:val="24"/>
        </w:rPr>
        <w:t xml:space="preserve"> and rendered incompetent</w:t>
      </w:r>
      <w:r w:rsidRPr="001B1379">
        <w:rPr>
          <w:rStyle w:val="FootnoteReference"/>
          <w:sz w:val="24"/>
          <w:szCs w:val="24"/>
        </w:rPr>
        <w:footnoteReference w:id="14"/>
      </w:r>
      <w:r w:rsidRPr="001B1379">
        <w:rPr>
          <w:sz w:val="24"/>
          <w:szCs w:val="24"/>
        </w:rPr>
        <w:t xml:space="preserve"> to defend himself.</w:t>
      </w:r>
      <w:r w:rsidRPr="001B1379">
        <w:rPr>
          <w:rFonts w:cs="Times New Roman"/>
          <w:sz w:val="24"/>
          <w:szCs w:val="24"/>
        </w:rPr>
        <w:t xml:space="preserve"> See corpus juris </w:t>
      </w:r>
      <w:proofErr w:type="spellStart"/>
      <w:r w:rsidRPr="001B1379">
        <w:rPr>
          <w:rFonts w:cs="Times New Roman"/>
          <w:sz w:val="24"/>
          <w:szCs w:val="24"/>
        </w:rPr>
        <w:t>secundum</w:t>
      </w:r>
      <w:proofErr w:type="spellEnd"/>
      <w:r w:rsidRPr="001B1379">
        <w:rPr>
          <w:rFonts w:cs="Times New Roman"/>
          <w:sz w:val="24"/>
          <w:szCs w:val="24"/>
        </w:rPr>
        <w:t>, (</w:t>
      </w:r>
      <w:proofErr w:type="spellStart"/>
      <w:r w:rsidRPr="001B1379">
        <w:rPr>
          <w:rFonts w:cs="Times New Roman"/>
          <w:sz w:val="24"/>
          <w:szCs w:val="24"/>
        </w:rPr>
        <w:t>C.J.S.</w:t>
      </w:r>
      <w:proofErr w:type="spellEnd"/>
      <w:r w:rsidRPr="001B1379">
        <w:rPr>
          <w:rFonts w:cs="Times New Roman"/>
          <w:sz w:val="24"/>
          <w:szCs w:val="24"/>
        </w:rPr>
        <w:t>) volume 7, section 4.</w:t>
      </w:r>
      <w:r w:rsidRPr="001B1379">
        <w:rPr>
          <w:rStyle w:val="FootnoteReference"/>
          <w:rFonts w:cs="Times New Roman"/>
          <w:sz w:val="24"/>
          <w:szCs w:val="24"/>
        </w:rPr>
        <w:footnoteReference w:id="15"/>
      </w:r>
    </w:p>
    <w:p w:rsidR="00BC602C" w:rsidRDefault="00BC602C" w:rsidP="00BC602C">
      <w:pPr>
        <w:jc w:val="both"/>
        <w:rPr>
          <w:sz w:val="24"/>
          <w:szCs w:val="24"/>
        </w:rPr>
      </w:pPr>
      <w:r w:rsidRPr="001B1379">
        <w:rPr>
          <w:sz w:val="24"/>
          <w:szCs w:val="24"/>
        </w:rPr>
        <w:t>When a judge of such a court moves forward with the fraudulent nisi prius process, under color of law, (s)he presumes a contract that (s)he believes gives him immunity, and therefore places him above the law. And, since this fraud is repeated every day for filthy lucre</w:t>
      </w:r>
      <w:r w:rsidRPr="001B1379">
        <w:rPr>
          <w:rStyle w:val="FootnoteReference"/>
          <w:sz w:val="24"/>
          <w:szCs w:val="24"/>
        </w:rPr>
        <w:footnoteReference w:id="16"/>
      </w:r>
      <w:r w:rsidRPr="001B1379">
        <w:rPr>
          <w:sz w:val="24"/>
          <w:szCs w:val="24"/>
        </w:rPr>
        <w:t xml:space="preserve"> in “</w:t>
      </w:r>
      <w:r w:rsidRPr="001B1379">
        <w:rPr>
          <w:b/>
          <w:sz w:val="24"/>
          <w:szCs w:val="24"/>
          <w:u w:val="single"/>
        </w:rPr>
        <w:t>EVERY</w:t>
      </w:r>
      <w:r w:rsidRPr="001B1379">
        <w:rPr>
          <w:sz w:val="24"/>
          <w:szCs w:val="24"/>
        </w:rPr>
        <w:t xml:space="preserve">” courthouse that is </w:t>
      </w:r>
      <w:r w:rsidR="006744DD">
        <w:rPr>
          <w:sz w:val="24"/>
          <w:szCs w:val="24"/>
        </w:rPr>
        <w:t>–</w:t>
      </w:r>
    </w:p>
    <w:p w:rsidR="006744DD" w:rsidRPr="001B1379" w:rsidRDefault="006744DD" w:rsidP="00BC602C">
      <w:pPr>
        <w:jc w:val="both"/>
        <w:rPr>
          <w:sz w:val="24"/>
          <w:szCs w:val="24"/>
        </w:rPr>
      </w:pPr>
    </w:p>
    <w:p w:rsidR="00BC602C" w:rsidRPr="001B1379" w:rsidRDefault="00BC602C" w:rsidP="00BC602C">
      <w:pPr>
        <w:pStyle w:val="ListParagraph"/>
        <w:numPr>
          <w:ilvl w:val="0"/>
          <w:numId w:val="5"/>
        </w:numPr>
        <w:jc w:val="both"/>
        <w:rPr>
          <w:sz w:val="24"/>
          <w:szCs w:val="24"/>
        </w:rPr>
      </w:pPr>
      <w:r w:rsidRPr="001B1379">
        <w:rPr>
          <w:sz w:val="24"/>
          <w:szCs w:val="24"/>
        </w:rPr>
        <w:lastRenderedPageBreak/>
        <w:t xml:space="preserve">the epitome of RICO; </w:t>
      </w:r>
    </w:p>
    <w:p w:rsidR="00BC602C" w:rsidRPr="001B1379" w:rsidRDefault="00BC602C" w:rsidP="00BC602C">
      <w:pPr>
        <w:pStyle w:val="ListParagraph"/>
        <w:numPr>
          <w:ilvl w:val="0"/>
          <w:numId w:val="5"/>
        </w:numPr>
        <w:jc w:val="both"/>
        <w:rPr>
          <w:sz w:val="24"/>
          <w:szCs w:val="24"/>
        </w:rPr>
      </w:pPr>
      <w:r w:rsidRPr="001B1379">
        <w:rPr>
          <w:sz w:val="24"/>
          <w:szCs w:val="24"/>
        </w:rPr>
        <w:t xml:space="preserve">every BAR member proceeds with a wink, a nod, and a hand shake to protect each other, that’s Felony Rescue; </w:t>
      </w:r>
    </w:p>
    <w:p w:rsidR="00BC602C" w:rsidRPr="001B1379" w:rsidRDefault="00BC602C" w:rsidP="00BC602C">
      <w:pPr>
        <w:pStyle w:val="ListParagraph"/>
        <w:numPr>
          <w:ilvl w:val="0"/>
          <w:numId w:val="5"/>
        </w:numPr>
        <w:jc w:val="both"/>
        <w:rPr>
          <w:sz w:val="24"/>
          <w:szCs w:val="24"/>
        </w:rPr>
      </w:pPr>
      <w:r w:rsidRPr="001B1379">
        <w:rPr>
          <w:sz w:val="24"/>
          <w:szCs w:val="24"/>
        </w:rPr>
        <w:t xml:space="preserve">every BAR member remains silent when they have a duty, as an officer of the court who took an oath, to speak, that’s a conspiracy, </w:t>
      </w:r>
    </w:p>
    <w:p w:rsidR="00BC602C" w:rsidRPr="001B1379" w:rsidRDefault="00BC602C" w:rsidP="00BC602C">
      <w:pPr>
        <w:pStyle w:val="ListParagraph"/>
        <w:numPr>
          <w:ilvl w:val="0"/>
          <w:numId w:val="5"/>
        </w:numPr>
        <w:jc w:val="both"/>
        <w:rPr>
          <w:sz w:val="24"/>
          <w:szCs w:val="24"/>
        </w:rPr>
      </w:pPr>
      <w:r w:rsidRPr="001B1379">
        <w:rPr>
          <w:sz w:val="24"/>
          <w:szCs w:val="24"/>
        </w:rPr>
        <w:t>and since all of this is done under color of law in order to deprive the sovereign people of their unalienable rights under court arrest</w:t>
      </w:r>
      <w:r w:rsidRPr="001B1379">
        <w:rPr>
          <w:rStyle w:val="FootnoteReference"/>
          <w:sz w:val="24"/>
          <w:szCs w:val="24"/>
        </w:rPr>
        <w:footnoteReference w:id="17"/>
      </w:r>
      <w:r w:rsidRPr="001B1379">
        <w:rPr>
          <w:sz w:val="24"/>
          <w:szCs w:val="24"/>
        </w:rPr>
        <w:t xml:space="preserve">, that’s High Treason. </w:t>
      </w:r>
    </w:p>
    <w:p w:rsidR="00BC602C" w:rsidRPr="001B1379" w:rsidRDefault="00BC602C" w:rsidP="00BC602C">
      <w:pPr>
        <w:jc w:val="both"/>
        <w:rPr>
          <w:sz w:val="24"/>
          <w:szCs w:val="24"/>
        </w:rPr>
      </w:pPr>
      <w:r w:rsidRPr="001B1379">
        <w:rPr>
          <w:sz w:val="24"/>
          <w:szCs w:val="24"/>
        </w:rPr>
        <w:t>After puzzling over many a court cases, watching the contortion of the court officers and their belligerent demeanors as they struggle irrationally to maintain control of the victim that has denied their jurisdiction, it has become clear that they are conscious of the fraud that the BAR orchestrates under its communist iron fist.</w:t>
      </w:r>
    </w:p>
    <w:p w:rsidR="005E6C09" w:rsidRPr="001B1379" w:rsidRDefault="005E6C09" w:rsidP="00BC602C">
      <w:pPr>
        <w:jc w:val="both"/>
        <w:rPr>
          <w:sz w:val="24"/>
          <w:szCs w:val="24"/>
        </w:rPr>
      </w:pPr>
      <w:r w:rsidRPr="001B1379">
        <w:rPr>
          <w:sz w:val="24"/>
          <w:szCs w:val="24"/>
        </w:rPr>
        <w:t>So the question “what jurisdiction are you in when you go into the New York Supreme Court” is</w:t>
      </w:r>
      <w:r w:rsidR="00E84463" w:rsidRPr="001B1379">
        <w:rPr>
          <w:sz w:val="24"/>
          <w:szCs w:val="24"/>
        </w:rPr>
        <w:t>,</w:t>
      </w:r>
      <w:r w:rsidRPr="001B1379">
        <w:rPr>
          <w:sz w:val="24"/>
          <w:szCs w:val="24"/>
        </w:rPr>
        <w:t xml:space="preserve"> you should be in a common law jurisdiction but the BAR judges and lawyers, under the color of law, every time </w:t>
      </w:r>
      <w:r w:rsidR="00E905A2" w:rsidRPr="001B1379">
        <w:rPr>
          <w:sz w:val="24"/>
          <w:szCs w:val="24"/>
          <w:u w:val="single"/>
        </w:rPr>
        <w:t>hijack your court</w:t>
      </w:r>
      <w:r w:rsidR="00E905A2" w:rsidRPr="001B1379">
        <w:rPr>
          <w:sz w:val="24"/>
          <w:szCs w:val="24"/>
        </w:rPr>
        <w:t xml:space="preserve"> to a nisi prius court that tries your case under statutes and not common law and that is </w:t>
      </w:r>
      <w:r w:rsidR="00E905A2" w:rsidRPr="001B1379">
        <w:rPr>
          <w:sz w:val="24"/>
          <w:szCs w:val="24"/>
          <w:u w:val="single"/>
        </w:rPr>
        <w:t>fraud on your court</w:t>
      </w:r>
      <w:r w:rsidR="00E84463" w:rsidRPr="001B1379">
        <w:rPr>
          <w:sz w:val="24"/>
          <w:szCs w:val="24"/>
        </w:rPr>
        <w:t xml:space="preserve">, violence on the Constitution, and </w:t>
      </w:r>
      <w:r w:rsidR="00E905A2" w:rsidRPr="001B1379">
        <w:rPr>
          <w:sz w:val="24"/>
          <w:szCs w:val="24"/>
        </w:rPr>
        <w:t>an act of treason.</w:t>
      </w:r>
    </w:p>
    <w:p w:rsidR="007E4EE8" w:rsidRPr="001B1379" w:rsidRDefault="008676A5" w:rsidP="00A36684">
      <w:pPr>
        <w:spacing w:line="240" w:lineRule="auto"/>
        <w:jc w:val="center"/>
        <w:rPr>
          <w:b/>
          <w:sz w:val="24"/>
          <w:szCs w:val="24"/>
        </w:rPr>
      </w:pPr>
      <w:r w:rsidRPr="006744DD">
        <w:rPr>
          <w:b/>
          <w:sz w:val="28"/>
          <w:szCs w:val="28"/>
        </w:rPr>
        <w:t>VI</w:t>
      </w:r>
      <w:r w:rsidR="00A36684" w:rsidRPr="006744DD">
        <w:rPr>
          <w:b/>
          <w:sz w:val="28"/>
          <w:szCs w:val="28"/>
        </w:rPr>
        <w:br/>
      </w:r>
      <w:r w:rsidR="00BC602C" w:rsidRPr="001B1379">
        <w:rPr>
          <w:rFonts w:ascii="Old English Text MT" w:hAnsi="Old English Text MT"/>
          <w:b/>
          <w:sz w:val="24"/>
          <w:szCs w:val="24"/>
        </w:rPr>
        <w:t>A</w:t>
      </w:r>
      <w:r w:rsidR="007E4EE8" w:rsidRPr="001B1379">
        <w:rPr>
          <w:b/>
          <w:sz w:val="24"/>
          <w:szCs w:val="24"/>
        </w:rPr>
        <w:t xml:space="preserve">re </w:t>
      </w:r>
      <w:proofErr w:type="spellStart"/>
      <w:r w:rsidR="007E4EE8" w:rsidRPr="001B1379">
        <w:rPr>
          <w:b/>
          <w:sz w:val="24"/>
          <w:szCs w:val="24"/>
        </w:rPr>
        <w:t>there</w:t>
      </w:r>
      <w:proofErr w:type="spellEnd"/>
      <w:r w:rsidR="007E4EE8" w:rsidRPr="001B1379">
        <w:rPr>
          <w:b/>
          <w:sz w:val="24"/>
          <w:szCs w:val="24"/>
        </w:rPr>
        <w:t xml:space="preserve"> differences between the Common Law Juries and the Juries the courts empanel?</w:t>
      </w:r>
    </w:p>
    <w:p w:rsidR="00BC602C" w:rsidRPr="001B1379" w:rsidRDefault="00BC602C" w:rsidP="00BC602C">
      <w:pPr>
        <w:jc w:val="both"/>
        <w:rPr>
          <w:sz w:val="24"/>
          <w:szCs w:val="24"/>
        </w:rPr>
      </w:pPr>
      <w:r w:rsidRPr="001B1379">
        <w:rPr>
          <w:rFonts w:ascii="Old English Text MT" w:hAnsi="Old English Text MT"/>
          <w:b/>
          <w:sz w:val="24"/>
          <w:szCs w:val="24"/>
        </w:rPr>
        <w:t>P</w:t>
      </w:r>
      <w:r w:rsidRPr="001B1379">
        <w:rPr>
          <w:b/>
          <w:sz w:val="24"/>
          <w:szCs w:val="24"/>
        </w:rPr>
        <w:t xml:space="preserve">OWER IS TO BE FOUND IN THE PEOPLE; </w:t>
      </w:r>
      <w:r w:rsidRPr="001B1379">
        <w:rPr>
          <w:rStyle w:val="Strong"/>
          <w:sz w:val="24"/>
          <w:szCs w:val="24"/>
        </w:rPr>
        <w:t xml:space="preserve">Thomas Jefferson said: </w:t>
      </w:r>
      <w:r w:rsidRPr="001B1379">
        <w:rPr>
          <w:sz w:val="24"/>
          <w:szCs w:val="24"/>
        </w:rPr>
        <w:t>"</w:t>
      </w:r>
      <w:r w:rsidRPr="001B1379">
        <w:rPr>
          <w:rStyle w:val="Emphasis"/>
          <w:sz w:val="24"/>
          <w:szCs w:val="24"/>
        </w:rPr>
        <w:t>I know no safe depositary of the ultimate powers of the society but the people themselves; and if we think them not enlightened enough to exercise their control with a wholesome discretion, the remedy is not to take it from them, but to inform their discretion by education. This is the true corrective of abuses of constitutional power</w:t>
      </w:r>
      <w:r w:rsidRPr="001B1379">
        <w:rPr>
          <w:sz w:val="24"/>
          <w:szCs w:val="24"/>
        </w:rPr>
        <w:t xml:space="preserve">." … </w:t>
      </w:r>
      <w:r w:rsidRPr="001B1379">
        <w:rPr>
          <w:rStyle w:val="Emphasis"/>
          <w:sz w:val="24"/>
          <w:szCs w:val="24"/>
        </w:rPr>
        <w:t>Educate and inform the whole mass of the people... They are the only sure reliance for the preservation of our liberty</w:t>
      </w:r>
      <w:r w:rsidRPr="001B1379">
        <w:rPr>
          <w:sz w:val="24"/>
          <w:szCs w:val="24"/>
        </w:rPr>
        <w:t>." … "</w:t>
      </w:r>
      <w:r w:rsidRPr="001B1379">
        <w:rPr>
          <w:rStyle w:val="Emphasis"/>
          <w:sz w:val="24"/>
          <w:szCs w:val="24"/>
        </w:rPr>
        <w:t>An enlightened citizenry is indispensable for the proper functioning of a republic. Self-government is not possible unless the citizens are educated sufficiently to enable them to exercise oversight. It is therefore imperative that the nation see to it that a suitable education be provided for all its citizens.</w:t>
      </w:r>
      <w:r w:rsidRPr="001B1379">
        <w:rPr>
          <w:sz w:val="24"/>
          <w:szCs w:val="24"/>
        </w:rPr>
        <w:t>"</w:t>
      </w:r>
    </w:p>
    <w:p w:rsidR="00BC602C" w:rsidRPr="001B1379" w:rsidRDefault="00BC602C" w:rsidP="00BC602C">
      <w:pPr>
        <w:autoSpaceDE w:val="0"/>
        <w:autoSpaceDN w:val="0"/>
        <w:adjustRightInd w:val="0"/>
        <w:jc w:val="both"/>
        <w:rPr>
          <w:rFonts w:cs="Times New Roman"/>
          <w:sz w:val="24"/>
          <w:szCs w:val="24"/>
        </w:rPr>
      </w:pPr>
      <w:r w:rsidRPr="001B1379">
        <w:rPr>
          <w:rFonts w:cs="Times New Roman"/>
          <w:sz w:val="24"/>
          <w:szCs w:val="24"/>
        </w:rPr>
        <w:t>Thomas Jefferson spoke of the Jury in the Declaration of Independence when he penned “</w:t>
      </w:r>
      <w:r w:rsidRPr="001B1379">
        <w:rPr>
          <w:rFonts w:cs="Times New Roman"/>
          <w:i/>
          <w:sz w:val="24"/>
          <w:szCs w:val="24"/>
        </w:rPr>
        <w:t>governments are instituted among men, deriving their just powers from the consent of the governed”</w:t>
      </w:r>
      <w:r w:rsidRPr="001B1379">
        <w:rPr>
          <w:rFonts w:cs="Times New Roman"/>
          <w:sz w:val="24"/>
          <w:szCs w:val="24"/>
        </w:rPr>
        <w:t xml:space="preserve">. The American Jury is that institution whereby the People themselves consent to their actions, there exists no others, therefore to deny the Jury is to deny the consent of the people and thereby self rule and Liberty. </w:t>
      </w:r>
    </w:p>
    <w:p w:rsidR="00BC602C" w:rsidRPr="001B1379" w:rsidRDefault="00BC602C" w:rsidP="00BC602C">
      <w:pPr>
        <w:autoSpaceDE w:val="0"/>
        <w:autoSpaceDN w:val="0"/>
        <w:adjustRightInd w:val="0"/>
        <w:jc w:val="both"/>
        <w:rPr>
          <w:rFonts w:cs="Times New Roman"/>
          <w:sz w:val="24"/>
          <w:szCs w:val="24"/>
        </w:rPr>
      </w:pPr>
      <w:r w:rsidRPr="001B1379">
        <w:rPr>
          <w:rFonts w:cs="Times New Roman"/>
          <w:sz w:val="24"/>
          <w:szCs w:val="24"/>
        </w:rPr>
        <w:lastRenderedPageBreak/>
        <w:t>Justice James Wilson, 1790, said; “</w:t>
      </w:r>
      <w:r w:rsidRPr="001B1379">
        <w:rPr>
          <w:rFonts w:cs="Times New Roman"/>
          <w:i/>
          <w:sz w:val="24"/>
          <w:szCs w:val="24"/>
        </w:rPr>
        <w:t xml:space="preserve">The Jury is an important instrument of government, a great conduit of communication between those who </w:t>
      </w:r>
      <w:r w:rsidRPr="001B1379">
        <w:rPr>
          <w:rFonts w:cs="Times New Roman"/>
          <w:b/>
          <w:i/>
          <w:sz w:val="24"/>
          <w:szCs w:val="24"/>
          <w:u w:val="single"/>
        </w:rPr>
        <w:t>make</w:t>
      </w:r>
      <w:r w:rsidRPr="001B1379">
        <w:rPr>
          <w:rFonts w:cs="Times New Roman"/>
          <w:i/>
          <w:sz w:val="24"/>
          <w:szCs w:val="24"/>
        </w:rPr>
        <w:t xml:space="preserve"> </w:t>
      </w:r>
      <w:r w:rsidRPr="001B1379">
        <w:rPr>
          <w:rFonts w:cs="Times New Roman"/>
          <w:sz w:val="24"/>
          <w:szCs w:val="24"/>
        </w:rPr>
        <w:t>[legislators]</w:t>
      </w:r>
      <w:r w:rsidRPr="001B1379">
        <w:rPr>
          <w:rFonts w:cs="Times New Roman"/>
          <w:i/>
          <w:sz w:val="24"/>
          <w:szCs w:val="24"/>
        </w:rPr>
        <w:t xml:space="preserve"> and </w:t>
      </w:r>
      <w:r w:rsidRPr="001B1379">
        <w:rPr>
          <w:rFonts w:cs="Times New Roman"/>
          <w:b/>
          <w:i/>
          <w:sz w:val="24"/>
          <w:szCs w:val="24"/>
          <w:u w:val="single"/>
        </w:rPr>
        <w:t>administer</w:t>
      </w:r>
      <w:r w:rsidRPr="001B1379">
        <w:rPr>
          <w:rFonts w:cs="Times New Roman"/>
          <w:i/>
          <w:sz w:val="24"/>
          <w:szCs w:val="24"/>
        </w:rPr>
        <w:t xml:space="preserve"> </w:t>
      </w:r>
      <w:r w:rsidRPr="001B1379">
        <w:rPr>
          <w:rFonts w:cs="Times New Roman"/>
          <w:sz w:val="24"/>
          <w:szCs w:val="24"/>
        </w:rPr>
        <w:t>[court officers]</w:t>
      </w:r>
      <w:r w:rsidRPr="001B1379">
        <w:rPr>
          <w:rFonts w:cs="Times New Roman"/>
          <w:i/>
          <w:sz w:val="24"/>
          <w:szCs w:val="24"/>
        </w:rPr>
        <w:t xml:space="preserve"> </w:t>
      </w:r>
      <w:r w:rsidRPr="001B1379">
        <w:rPr>
          <w:rFonts w:cs="Times New Roman"/>
          <w:b/>
          <w:i/>
          <w:sz w:val="24"/>
          <w:szCs w:val="24"/>
          <w:u w:val="single"/>
        </w:rPr>
        <w:t>the laws</w:t>
      </w:r>
      <w:r w:rsidRPr="001B1379">
        <w:rPr>
          <w:rFonts w:cs="Times New Roman"/>
          <w:i/>
          <w:sz w:val="24"/>
          <w:szCs w:val="24"/>
        </w:rPr>
        <w:t xml:space="preserve"> and the People. All the operations of government and all its officers come before the scrutiny of Juries, thereby giving them an unrivaled ability to advocate public improvements and expose corruption in government</w:t>
      </w:r>
      <w:r w:rsidRPr="001B1379">
        <w:rPr>
          <w:rFonts w:cs="Times New Roman"/>
          <w:sz w:val="24"/>
          <w:szCs w:val="24"/>
        </w:rPr>
        <w:t>”.</w:t>
      </w:r>
    </w:p>
    <w:p w:rsidR="00BC602C" w:rsidRPr="001B1379" w:rsidRDefault="00BC602C" w:rsidP="00BC602C">
      <w:pPr>
        <w:autoSpaceDE w:val="0"/>
        <w:autoSpaceDN w:val="0"/>
        <w:adjustRightInd w:val="0"/>
        <w:jc w:val="both"/>
        <w:rPr>
          <w:rFonts w:cs="Times New Roman"/>
          <w:sz w:val="24"/>
          <w:szCs w:val="24"/>
        </w:rPr>
      </w:pPr>
      <w:r w:rsidRPr="001B1379">
        <w:rPr>
          <w:rFonts w:cs="Times New Roman"/>
          <w:sz w:val="24"/>
          <w:szCs w:val="24"/>
        </w:rPr>
        <w:t>Thomas Jefferson said: "</w:t>
      </w:r>
      <w:r w:rsidRPr="001B1379">
        <w:rPr>
          <w:rFonts w:cs="Times New Roman"/>
          <w:i/>
          <w:sz w:val="24"/>
          <w:szCs w:val="24"/>
        </w:rPr>
        <w:t xml:space="preserve">On every </w:t>
      </w:r>
      <w:proofErr w:type="spellStart"/>
      <w:r w:rsidRPr="001B1379">
        <w:rPr>
          <w:rFonts w:cs="Times New Roman"/>
          <w:i/>
          <w:sz w:val="24"/>
          <w:szCs w:val="24"/>
        </w:rPr>
        <w:t>unauthoritative</w:t>
      </w:r>
      <w:proofErr w:type="spellEnd"/>
      <w:r w:rsidRPr="001B1379">
        <w:rPr>
          <w:rFonts w:cs="Times New Roman"/>
          <w:i/>
          <w:sz w:val="24"/>
          <w:szCs w:val="24"/>
        </w:rPr>
        <w:t xml:space="preserve"> exercise of power by the legislature must the people rise in rebellion or their silence be construed into a surrender of that power to them? If so, how many rebellions should we have had already</w:t>
      </w:r>
      <w:r w:rsidRPr="001B1379">
        <w:rPr>
          <w:rFonts w:cs="Times New Roman"/>
          <w:sz w:val="24"/>
          <w:szCs w:val="24"/>
        </w:rPr>
        <w:t>?" … “</w:t>
      </w:r>
      <w:r w:rsidRPr="001B1379">
        <w:rPr>
          <w:rFonts w:cs="Times New Roman"/>
          <w:i/>
          <w:sz w:val="24"/>
          <w:szCs w:val="24"/>
        </w:rPr>
        <w:t>It has long been my opinion, and I have never shrunk from its expression... that the germ of dissolution of our Federal Government is in the constitution of the Federal Judiciary – an irresponsible body…working like gravity by night and by day, gaining a little today and a little tomorrow, and advancing its noiseless step like a thief over the field of jurisdiction until all shall be usurped from the States and the government be consolidated into one. To this I am opposed</w:t>
      </w:r>
      <w:r w:rsidRPr="001B1379">
        <w:rPr>
          <w:rFonts w:cs="Times New Roman"/>
          <w:sz w:val="24"/>
          <w:szCs w:val="24"/>
        </w:rPr>
        <w:t>.” And so, contrary to our f</w:t>
      </w:r>
      <w:r w:rsidR="00555EA4" w:rsidRPr="001B1379">
        <w:rPr>
          <w:rFonts w:cs="Times New Roman"/>
          <w:sz w:val="24"/>
          <w:szCs w:val="24"/>
        </w:rPr>
        <w:t>ramers</w:t>
      </w:r>
      <w:r w:rsidRPr="001B1379">
        <w:rPr>
          <w:rFonts w:cs="Times New Roman"/>
          <w:sz w:val="24"/>
          <w:szCs w:val="24"/>
        </w:rPr>
        <w:t>, the concerns of Jefferson visit us today, the battle of jurisdiction, Common Law -v- fiction</w:t>
      </w:r>
      <w:r w:rsidR="008E4AB8" w:rsidRPr="001B1379">
        <w:rPr>
          <w:rStyle w:val="FootnoteReference"/>
          <w:rFonts w:cs="Times New Roman"/>
          <w:sz w:val="24"/>
          <w:szCs w:val="24"/>
        </w:rPr>
        <w:footnoteReference w:id="18"/>
      </w:r>
      <w:r w:rsidRPr="001B1379">
        <w:rPr>
          <w:rFonts w:cs="Times New Roman"/>
          <w:sz w:val="24"/>
          <w:szCs w:val="24"/>
        </w:rPr>
        <w:t>.</w:t>
      </w:r>
    </w:p>
    <w:p w:rsidR="00BC602C" w:rsidRPr="001B1379" w:rsidRDefault="00BC602C" w:rsidP="00BC602C">
      <w:pPr>
        <w:autoSpaceDE w:val="0"/>
        <w:autoSpaceDN w:val="0"/>
        <w:adjustRightInd w:val="0"/>
        <w:jc w:val="both"/>
        <w:rPr>
          <w:rFonts w:cs="Times New Roman"/>
          <w:sz w:val="24"/>
          <w:szCs w:val="24"/>
        </w:rPr>
      </w:pPr>
      <w:r w:rsidRPr="001B1379">
        <w:rPr>
          <w:rFonts w:cs="Times New Roman"/>
          <w:sz w:val="24"/>
          <w:szCs w:val="24"/>
        </w:rPr>
        <w:t xml:space="preserve">The progressives who have seized control of our political and judicial system, have removed all knowledge of the same from our schools, to dumb down America in order to enslave them. Today’s Grand Jury is controlled by the prosecutor who screens, empanels, and orientates the grand jury until </w:t>
      </w:r>
      <w:r w:rsidR="00F97B1C" w:rsidRPr="001B1379">
        <w:rPr>
          <w:rFonts w:cs="Times New Roman"/>
          <w:sz w:val="24"/>
          <w:szCs w:val="24"/>
        </w:rPr>
        <w:t>(s)</w:t>
      </w:r>
      <w:r w:rsidRPr="001B1379">
        <w:rPr>
          <w:rFonts w:cs="Times New Roman"/>
          <w:sz w:val="24"/>
          <w:szCs w:val="24"/>
        </w:rPr>
        <w:t xml:space="preserve">he develops a grand jury who believes that statutes are law and then </w:t>
      </w:r>
      <w:r w:rsidR="00F97B1C" w:rsidRPr="001B1379">
        <w:rPr>
          <w:rFonts w:cs="Times New Roman"/>
          <w:sz w:val="24"/>
          <w:szCs w:val="24"/>
        </w:rPr>
        <w:t>(s)</w:t>
      </w:r>
      <w:r w:rsidRPr="001B1379">
        <w:rPr>
          <w:rFonts w:cs="Times New Roman"/>
          <w:sz w:val="24"/>
          <w:szCs w:val="24"/>
        </w:rPr>
        <w:t>he can indict his ham sandwich. This same prosecutor has becomes a gate keeper who prevents the people access to their Grand Juries, thereby preventing them remedy against corrupt political and judicial officials. All this is orchestrated by the communist BAR association, amounting to fraud and subversion against the common law America was “</w:t>
      </w:r>
      <w:r w:rsidRPr="001B1379">
        <w:rPr>
          <w:rFonts w:cs="Times New Roman"/>
          <w:sz w:val="24"/>
          <w:szCs w:val="24"/>
          <w:u w:val="single"/>
        </w:rPr>
        <w:t>founded upon</w:t>
      </w:r>
      <w:r w:rsidRPr="001B1379">
        <w:rPr>
          <w:rFonts w:cs="Times New Roman"/>
          <w:sz w:val="24"/>
          <w:szCs w:val="24"/>
        </w:rPr>
        <w:t>”, and the People they were hired to serve.</w:t>
      </w:r>
    </w:p>
    <w:p w:rsidR="00BC602C" w:rsidRPr="001B1379" w:rsidRDefault="00BC602C" w:rsidP="00BC602C">
      <w:pPr>
        <w:autoSpaceDE w:val="0"/>
        <w:autoSpaceDN w:val="0"/>
        <w:adjustRightInd w:val="0"/>
        <w:jc w:val="both"/>
        <w:rPr>
          <w:rFonts w:cs="Times New Roman"/>
          <w:sz w:val="24"/>
          <w:szCs w:val="24"/>
        </w:rPr>
      </w:pPr>
      <w:r w:rsidRPr="001B1379">
        <w:rPr>
          <w:rFonts w:cs="Times New Roman"/>
          <w:sz w:val="24"/>
          <w:szCs w:val="24"/>
        </w:rPr>
        <w:t>Likewise the trial jury is controlled by the judge who’s administration screens, empanels, and orientates the trial jury until they develop a jury who believe that statutes are law. Then the judge addresses the jury explaining how they must only decide the facts as to whether or not “</w:t>
      </w:r>
      <w:r w:rsidRPr="001B1379">
        <w:rPr>
          <w:rFonts w:cs="Times New Roman"/>
          <w:sz w:val="24"/>
          <w:szCs w:val="24"/>
          <w:u w:val="single"/>
        </w:rPr>
        <w:t>statutes have been violated</w:t>
      </w:r>
      <w:r w:rsidRPr="001B1379">
        <w:rPr>
          <w:rFonts w:cs="Times New Roman"/>
          <w:sz w:val="24"/>
          <w:szCs w:val="24"/>
        </w:rPr>
        <w:t xml:space="preserve">”, thereby sabotaging the common law and removing jury nullification and making the legislators, who were created by the constitution, overrule the People who created the constitution, this is an act of war against the constitution and </w:t>
      </w:r>
      <w:r w:rsidR="00F97B1C" w:rsidRPr="001B1379">
        <w:rPr>
          <w:rFonts w:cs="Times New Roman"/>
          <w:sz w:val="24"/>
          <w:szCs w:val="24"/>
        </w:rPr>
        <w:t xml:space="preserve">its author </w:t>
      </w:r>
      <w:r w:rsidRPr="001B1379">
        <w:rPr>
          <w:rFonts w:cs="Times New Roman"/>
          <w:sz w:val="24"/>
          <w:szCs w:val="24"/>
        </w:rPr>
        <w:t>the People.</w:t>
      </w:r>
    </w:p>
    <w:p w:rsidR="00BC602C" w:rsidRPr="001B1379" w:rsidRDefault="00BC602C" w:rsidP="00BC602C">
      <w:pPr>
        <w:autoSpaceDE w:val="0"/>
        <w:autoSpaceDN w:val="0"/>
        <w:adjustRightInd w:val="0"/>
        <w:jc w:val="both"/>
        <w:rPr>
          <w:sz w:val="24"/>
          <w:szCs w:val="24"/>
        </w:rPr>
      </w:pPr>
      <w:r w:rsidRPr="001B1379">
        <w:rPr>
          <w:rStyle w:val="Strong"/>
          <w:sz w:val="24"/>
          <w:szCs w:val="24"/>
        </w:rPr>
        <w:t xml:space="preserve">Lysander Spooner, in his 1852 Trial by Jury book, page 92; said: </w:t>
      </w:r>
      <w:r w:rsidRPr="001B1379">
        <w:rPr>
          <w:sz w:val="24"/>
          <w:szCs w:val="24"/>
        </w:rPr>
        <w:t>"</w:t>
      </w:r>
      <w:r w:rsidRPr="001B1379">
        <w:rPr>
          <w:rStyle w:val="Emphasis"/>
          <w:sz w:val="24"/>
          <w:szCs w:val="24"/>
        </w:rPr>
        <w:t xml:space="preserve">If the government can select the jurors, it will, of course, select those whom it supposes will be favorable to its enactments. And an exclusion of any of the freemen from eligibility is a selection of those not excluded. It will </w:t>
      </w:r>
      <w:r w:rsidRPr="001B1379">
        <w:rPr>
          <w:rStyle w:val="Emphasis"/>
          <w:sz w:val="24"/>
          <w:szCs w:val="24"/>
        </w:rPr>
        <w:lastRenderedPageBreak/>
        <w:t>be seen, from the statutes cited, that the most absolute authority over the jury box that is, over the right of the people to sit in juries has been usurped by the government</w:t>
      </w:r>
      <w:r w:rsidRPr="001B1379">
        <w:rPr>
          <w:sz w:val="24"/>
          <w:szCs w:val="24"/>
        </w:rPr>
        <w:t xml:space="preserve">"; </w:t>
      </w:r>
    </w:p>
    <w:p w:rsidR="00EC3155" w:rsidRPr="001B1379" w:rsidRDefault="00EC3155" w:rsidP="00EC3155">
      <w:pPr>
        <w:spacing w:line="240" w:lineRule="auto"/>
        <w:jc w:val="both"/>
        <w:rPr>
          <w:sz w:val="24"/>
          <w:szCs w:val="24"/>
        </w:rPr>
      </w:pPr>
      <w:r w:rsidRPr="001B1379">
        <w:rPr>
          <w:sz w:val="24"/>
          <w:szCs w:val="24"/>
        </w:rPr>
        <w:t>So the question</w:t>
      </w:r>
      <w:r w:rsidR="00BF5A7F" w:rsidRPr="001B1379">
        <w:rPr>
          <w:sz w:val="24"/>
          <w:szCs w:val="24"/>
        </w:rPr>
        <w:t xml:space="preserve"> “are there differences between the Common Law Juries and the Juries the courts empanel. C</w:t>
      </w:r>
      <w:r w:rsidRPr="001B1379">
        <w:rPr>
          <w:sz w:val="24"/>
          <w:szCs w:val="24"/>
        </w:rPr>
        <w:t xml:space="preserve">learly one is people controlled and the other is government control. It is obvious that the government cannot </w:t>
      </w:r>
      <w:r w:rsidR="003020F5" w:rsidRPr="001B1379">
        <w:rPr>
          <w:sz w:val="24"/>
          <w:szCs w:val="24"/>
        </w:rPr>
        <w:t>consent</w:t>
      </w:r>
      <w:r w:rsidRPr="001B1379">
        <w:rPr>
          <w:sz w:val="24"/>
          <w:szCs w:val="24"/>
        </w:rPr>
        <w:t xml:space="preserve"> </w:t>
      </w:r>
      <w:r w:rsidR="003020F5" w:rsidRPr="001B1379">
        <w:rPr>
          <w:sz w:val="24"/>
          <w:szCs w:val="24"/>
        </w:rPr>
        <w:t xml:space="preserve">to </w:t>
      </w:r>
      <w:r w:rsidR="00BF5A7F" w:rsidRPr="001B1379">
        <w:rPr>
          <w:sz w:val="24"/>
          <w:szCs w:val="24"/>
        </w:rPr>
        <w:t>its</w:t>
      </w:r>
      <w:r w:rsidRPr="001B1379">
        <w:rPr>
          <w:sz w:val="24"/>
          <w:szCs w:val="24"/>
        </w:rPr>
        <w:t>el</w:t>
      </w:r>
      <w:r w:rsidR="00BF5A7F" w:rsidRPr="001B1379">
        <w:rPr>
          <w:sz w:val="24"/>
          <w:szCs w:val="24"/>
        </w:rPr>
        <w:t>f.</w:t>
      </w:r>
      <w:r w:rsidRPr="001B1379">
        <w:rPr>
          <w:sz w:val="24"/>
          <w:szCs w:val="24"/>
        </w:rPr>
        <w:t xml:space="preserve"> </w:t>
      </w:r>
      <w:r w:rsidR="00BF5A7F" w:rsidRPr="001B1379">
        <w:rPr>
          <w:sz w:val="24"/>
          <w:szCs w:val="24"/>
        </w:rPr>
        <w:t>O</w:t>
      </w:r>
      <w:r w:rsidRPr="001B1379">
        <w:rPr>
          <w:sz w:val="24"/>
          <w:szCs w:val="24"/>
        </w:rPr>
        <w:t xml:space="preserve">nly the people can </w:t>
      </w:r>
      <w:r w:rsidR="003020F5" w:rsidRPr="001B1379">
        <w:rPr>
          <w:sz w:val="24"/>
          <w:szCs w:val="24"/>
        </w:rPr>
        <w:t>consent to</w:t>
      </w:r>
      <w:r w:rsidRPr="001B1379">
        <w:rPr>
          <w:sz w:val="24"/>
          <w:szCs w:val="24"/>
        </w:rPr>
        <w:t xml:space="preserve"> the</w:t>
      </w:r>
      <w:r w:rsidR="003020F5" w:rsidRPr="001B1379">
        <w:rPr>
          <w:sz w:val="24"/>
          <w:szCs w:val="24"/>
        </w:rPr>
        <w:t xml:space="preserve"> actions</w:t>
      </w:r>
      <w:r w:rsidR="00BF5A7F" w:rsidRPr="001B1379">
        <w:rPr>
          <w:sz w:val="24"/>
          <w:szCs w:val="24"/>
        </w:rPr>
        <w:t xml:space="preserve"> of the government</w:t>
      </w:r>
      <w:r w:rsidRPr="001B1379">
        <w:rPr>
          <w:sz w:val="24"/>
          <w:szCs w:val="24"/>
        </w:rPr>
        <w:t>. As Jefferson said</w:t>
      </w:r>
      <w:r w:rsidR="004E35C8" w:rsidRPr="001B1379">
        <w:rPr>
          <w:sz w:val="24"/>
          <w:szCs w:val="24"/>
        </w:rPr>
        <w:t>:</w:t>
      </w:r>
      <w:r w:rsidRPr="001B1379">
        <w:rPr>
          <w:sz w:val="24"/>
          <w:szCs w:val="24"/>
        </w:rPr>
        <w:t xml:space="preserve"> </w:t>
      </w:r>
      <w:r w:rsidR="004E35C8" w:rsidRPr="001B1379">
        <w:rPr>
          <w:sz w:val="24"/>
          <w:szCs w:val="24"/>
        </w:rPr>
        <w:t>“</w:t>
      </w:r>
      <w:r w:rsidRPr="001B1379">
        <w:rPr>
          <w:i/>
          <w:sz w:val="24"/>
          <w:szCs w:val="24"/>
        </w:rPr>
        <w:t>we have government by the consent of the people</w:t>
      </w:r>
      <w:r w:rsidR="004E35C8" w:rsidRPr="001B1379">
        <w:rPr>
          <w:sz w:val="24"/>
          <w:szCs w:val="24"/>
        </w:rPr>
        <w:t>”</w:t>
      </w:r>
      <w:r w:rsidR="003020F5" w:rsidRPr="001B1379">
        <w:rPr>
          <w:sz w:val="24"/>
          <w:szCs w:val="24"/>
        </w:rPr>
        <w:t>, not government by the consent of the government, for that would be dictatorship</w:t>
      </w:r>
      <w:r w:rsidRPr="001B1379">
        <w:rPr>
          <w:sz w:val="24"/>
          <w:szCs w:val="24"/>
        </w:rPr>
        <w:t xml:space="preserve">. </w:t>
      </w:r>
    </w:p>
    <w:p w:rsidR="00064646" w:rsidRPr="001B1379" w:rsidRDefault="008676A5" w:rsidP="00A36684">
      <w:pPr>
        <w:spacing w:line="240" w:lineRule="auto"/>
        <w:jc w:val="center"/>
        <w:rPr>
          <w:b/>
          <w:sz w:val="24"/>
          <w:szCs w:val="24"/>
        </w:rPr>
      </w:pPr>
      <w:r w:rsidRPr="006744DD">
        <w:rPr>
          <w:b/>
          <w:sz w:val="28"/>
          <w:szCs w:val="28"/>
        </w:rPr>
        <w:t>VII</w:t>
      </w:r>
      <w:r w:rsidR="00A36684" w:rsidRPr="006744DD">
        <w:rPr>
          <w:b/>
          <w:sz w:val="28"/>
          <w:szCs w:val="28"/>
        </w:rPr>
        <w:br/>
      </w:r>
      <w:r w:rsidR="00064646" w:rsidRPr="001B1379">
        <w:rPr>
          <w:b/>
          <w:sz w:val="24"/>
          <w:szCs w:val="24"/>
        </w:rPr>
        <w:t>By what authority do the People act upon to empanel and administrate to their own juries?</w:t>
      </w:r>
    </w:p>
    <w:p w:rsidR="00757613" w:rsidRPr="001B1379" w:rsidRDefault="00757613" w:rsidP="00757613">
      <w:pPr>
        <w:jc w:val="both"/>
        <w:rPr>
          <w:rFonts w:cs="TimesNewRoman"/>
          <w:sz w:val="24"/>
          <w:szCs w:val="24"/>
        </w:rPr>
      </w:pPr>
      <w:r w:rsidRPr="001B1379">
        <w:rPr>
          <w:rFonts w:cs="Times New Roman"/>
          <w:sz w:val="24"/>
          <w:szCs w:val="24"/>
        </w:rPr>
        <w:t xml:space="preserve">Points of Argument: from US -v- Williams, (1992) Justice Antonin Scalia wrote the </w:t>
      </w:r>
      <w:r w:rsidR="00BF5A7F" w:rsidRPr="001B1379">
        <w:rPr>
          <w:rFonts w:cs="Times New Roman"/>
          <w:sz w:val="24"/>
          <w:szCs w:val="24"/>
        </w:rPr>
        <w:t>majority o</w:t>
      </w:r>
      <w:r w:rsidRPr="001B1379">
        <w:rPr>
          <w:rFonts w:cs="Times New Roman"/>
          <w:sz w:val="24"/>
          <w:szCs w:val="24"/>
        </w:rPr>
        <w:t>pinion,</w:t>
      </w:r>
      <w:r w:rsidRPr="001B1379">
        <w:rPr>
          <w:rFonts w:cs="TimesNewRoman"/>
          <w:sz w:val="24"/>
          <w:szCs w:val="24"/>
        </w:rPr>
        <w:t xml:space="preserve"> quoting dozens of authorities of which all officers of the court are to take Judicial Cognizance</w:t>
      </w:r>
      <w:r w:rsidRPr="001B1379">
        <w:rPr>
          <w:rStyle w:val="FootnoteReference"/>
          <w:rFonts w:cs="TimesNewRoman"/>
          <w:sz w:val="24"/>
          <w:szCs w:val="24"/>
        </w:rPr>
        <w:footnoteReference w:id="19"/>
      </w:r>
      <w:r w:rsidRPr="001B1379">
        <w:rPr>
          <w:rFonts w:cs="TimesNewRoman"/>
          <w:sz w:val="24"/>
          <w:szCs w:val="24"/>
        </w:rPr>
        <w:t>.</w:t>
      </w:r>
    </w:p>
    <w:p w:rsidR="00757613" w:rsidRPr="001B1379" w:rsidRDefault="00757613" w:rsidP="00757613">
      <w:pPr>
        <w:pStyle w:val="ListParagraph"/>
        <w:numPr>
          <w:ilvl w:val="0"/>
          <w:numId w:val="6"/>
        </w:numPr>
        <w:autoSpaceDE w:val="0"/>
        <w:autoSpaceDN w:val="0"/>
        <w:adjustRightInd w:val="0"/>
        <w:ind w:left="360"/>
        <w:jc w:val="both"/>
        <w:rPr>
          <w:rFonts w:cs="TimesNewRoman"/>
          <w:sz w:val="24"/>
          <w:szCs w:val="24"/>
        </w:rPr>
      </w:pPr>
      <w:r w:rsidRPr="001B1379">
        <w:rPr>
          <w:rFonts w:cs="TimesNewRoman"/>
          <w:sz w:val="24"/>
          <w:szCs w:val="24"/>
        </w:rPr>
        <w:t xml:space="preserve">Recognizing this tradition of independence, we [US Supreme Court] have said that the </w:t>
      </w:r>
      <w:r w:rsidRPr="001B1379">
        <w:rPr>
          <w:rFonts w:cs="TimesNewRoman"/>
          <w:b/>
          <w:sz w:val="24"/>
          <w:szCs w:val="24"/>
          <w:u w:val="single"/>
        </w:rPr>
        <w:t>Fifth Amendment's "Constitutional guarantee presupposes an investigative body acting independently of either prosecuting attorney or judge.</w:t>
      </w:r>
      <w:r w:rsidRPr="001B1379">
        <w:rPr>
          <w:rFonts w:cs="TimesNewRoman"/>
          <w:sz w:val="24"/>
          <w:szCs w:val="24"/>
        </w:rPr>
        <w:t>”</w:t>
      </w:r>
    </w:p>
    <w:p w:rsidR="00757613" w:rsidRPr="001B1379" w:rsidRDefault="00757613" w:rsidP="00757613">
      <w:pPr>
        <w:pStyle w:val="ListParagraph"/>
        <w:numPr>
          <w:ilvl w:val="0"/>
          <w:numId w:val="6"/>
        </w:numPr>
        <w:autoSpaceDE w:val="0"/>
        <w:autoSpaceDN w:val="0"/>
        <w:adjustRightInd w:val="0"/>
        <w:ind w:left="360"/>
        <w:jc w:val="both"/>
        <w:rPr>
          <w:rFonts w:cs="TimesNewRoman"/>
          <w:sz w:val="24"/>
          <w:szCs w:val="24"/>
        </w:rPr>
      </w:pPr>
      <w:r w:rsidRPr="001B1379">
        <w:rPr>
          <w:rFonts w:cs="TimesNewRoman"/>
          <w:sz w:val="24"/>
          <w:szCs w:val="24"/>
        </w:rPr>
        <w:t xml:space="preserve">Given the grand jury's operational separateness from its constituting court, it should come as no surprise that </w:t>
      </w:r>
      <w:r w:rsidRPr="001B1379">
        <w:rPr>
          <w:rFonts w:cs="TimesNewRoman"/>
          <w:b/>
          <w:sz w:val="24"/>
          <w:szCs w:val="24"/>
          <w:u w:val="single"/>
        </w:rPr>
        <w:t>we</w:t>
      </w:r>
      <w:r w:rsidRPr="001B1379">
        <w:rPr>
          <w:rFonts w:cs="TimesNewRoman"/>
          <w:sz w:val="24"/>
          <w:szCs w:val="24"/>
        </w:rPr>
        <w:t xml:space="preserve"> [US Supreme Court] </w:t>
      </w:r>
      <w:r w:rsidRPr="001B1379">
        <w:rPr>
          <w:rFonts w:cs="TimesNewRoman"/>
          <w:b/>
          <w:sz w:val="24"/>
          <w:szCs w:val="24"/>
          <w:u w:val="single"/>
        </w:rPr>
        <w:t>have been reluctant to invoke the judicial supervisory power as a basis for prescribing modes of grand jury procedure</w:t>
      </w:r>
      <w:r w:rsidRPr="001B1379">
        <w:rPr>
          <w:rFonts w:cs="TimesNewRoman"/>
          <w:sz w:val="24"/>
          <w:szCs w:val="24"/>
        </w:rPr>
        <w:t>.</w:t>
      </w:r>
    </w:p>
    <w:p w:rsidR="00757613" w:rsidRPr="001B1379" w:rsidRDefault="00757613" w:rsidP="00757613">
      <w:pPr>
        <w:pStyle w:val="ListParagraph"/>
        <w:numPr>
          <w:ilvl w:val="0"/>
          <w:numId w:val="6"/>
        </w:numPr>
        <w:autoSpaceDE w:val="0"/>
        <w:autoSpaceDN w:val="0"/>
        <w:adjustRightInd w:val="0"/>
        <w:ind w:left="360"/>
        <w:jc w:val="both"/>
        <w:rPr>
          <w:rFonts w:cs="TimesNewRoman"/>
          <w:sz w:val="24"/>
          <w:szCs w:val="24"/>
        </w:rPr>
      </w:pPr>
      <w:r w:rsidRPr="001B1379">
        <w:rPr>
          <w:rFonts w:cs="TimesNewRoman"/>
          <w:sz w:val="24"/>
          <w:szCs w:val="24"/>
        </w:rPr>
        <w:t>Laymen [Grand Jury] conduct their inquiries unfettered by technical rules</w:t>
      </w:r>
    </w:p>
    <w:p w:rsidR="00757613" w:rsidRPr="001B1379" w:rsidRDefault="00757613" w:rsidP="00757613">
      <w:pPr>
        <w:pStyle w:val="ListParagraph"/>
        <w:numPr>
          <w:ilvl w:val="0"/>
          <w:numId w:val="6"/>
        </w:numPr>
        <w:autoSpaceDE w:val="0"/>
        <w:autoSpaceDN w:val="0"/>
        <w:adjustRightInd w:val="0"/>
        <w:ind w:left="360"/>
        <w:jc w:val="both"/>
        <w:rPr>
          <w:rFonts w:cs="TimesNewRoman"/>
          <w:sz w:val="24"/>
          <w:szCs w:val="24"/>
        </w:rPr>
      </w:pPr>
      <w:r w:rsidRPr="001B1379">
        <w:rPr>
          <w:rFonts w:cs="TimesNewRoman"/>
          <w:sz w:val="24"/>
          <w:szCs w:val="24"/>
        </w:rPr>
        <w:t>The Grand Jury is a constitutional fixture in its own right.</w:t>
      </w:r>
    </w:p>
    <w:p w:rsidR="00757613" w:rsidRPr="001B1379" w:rsidRDefault="00757613" w:rsidP="00757613">
      <w:pPr>
        <w:pStyle w:val="ListParagraph"/>
        <w:numPr>
          <w:ilvl w:val="0"/>
          <w:numId w:val="6"/>
        </w:numPr>
        <w:autoSpaceDE w:val="0"/>
        <w:autoSpaceDN w:val="0"/>
        <w:adjustRightInd w:val="0"/>
        <w:ind w:left="360"/>
        <w:jc w:val="both"/>
        <w:rPr>
          <w:rFonts w:cs="TimesNewRoman"/>
          <w:sz w:val="24"/>
          <w:szCs w:val="24"/>
        </w:rPr>
      </w:pPr>
      <w:r w:rsidRPr="001B1379">
        <w:rPr>
          <w:rFonts w:cs="TimesNewRoman"/>
          <w:sz w:val="24"/>
          <w:szCs w:val="24"/>
        </w:rPr>
        <w:t xml:space="preserve">The grand jury is an institution separate from the courts, over whose functioning the courts do not preside … </w:t>
      </w:r>
    </w:p>
    <w:p w:rsidR="00757613" w:rsidRPr="001B1379" w:rsidRDefault="00757613" w:rsidP="00757613">
      <w:pPr>
        <w:pStyle w:val="ListParagraph"/>
        <w:numPr>
          <w:ilvl w:val="0"/>
          <w:numId w:val="6"/>
        </w:numPr>
        <w:autoSpaceDE w:val="0"/>
        <w:autoSpaceDN w:val="0"/>
        <w:adjustRightInd w:val="0"/>
        <w:ind w:left="360"/>
        <w:jc w:val="both"/>
        <w:rPr>
          <w:rFonts w:cs="TimesNewRoman"/>
          <w:sz w:val="24"/>
          <w:szCs w:val="24"/>
        </w:rPr>
      </w:pPr>
      <w:r w:rsidRPr="001B1379">
        <w:rPr>
          <w:rFonts w:cs="TimesNewRoman"/>
          <w:sz w:val="24"/>
          <w:szCs w:val="24"/>
        </w:rPr>
        <w:t>The Fifth Amendment demands a traditional functioning "common law" grand jury</w:t>
      </w:r>
    </w:p>
    <w:p w:rsidR="00757613" w:rsidRPr="001B1379" w:rsidRDefault="00757613" w:rsidP="00757613">
      <w:pPr>
        <w:pStyle w:val="ListParagraph"/>
        <w:numPr>
          <w:ilvl w:val="0"/>
          <w:numId w:val="6"/>
        </w:numPr>
        <w:autoSpaceDE w:val="0"/>
        <w:autoSpaceDN w:val="0"/>
        <w:adjustRightInd w:val="0"/>
        <w:ind w:left="360"/>
        <w:jc w:val="both"/>
        <w:rPr>
          <w:rFonts w:cs="TimesNewRoman"/>
          <w:sz w:val="24"/>
          <w:szCs w:val="24"/>
        </w:rPr>
      </w:pPr>
      <w:r w:rsidRPr="001B1379">
        <w:rPr>
          <w:rFonts w:cs="TimesNewRoman"/>
          <w:sz w:val="24"/>
          <w:szCs w:val="24"/>
        </w:rPr>
        <w:t>No "supervisory" judicial authority over the Grand Jury exists rooted in long centuries of Anglo-American history</w:t>
      </w:r>
    </w:p>
    <w:p w:rsidR="00757613" w:rsidRPr="001B1379" w:rsidRDefault="00757613" w:rsidP="00757613">
      <w:pPr>
        <w:pStyle w:val="ListParagraph"/>
        <w:numPr>
          <w:ilvl w:val="0"/>
          <w:numId w:val="6"/>
        </w:numPr>
        <w:autoSpaceDE w:val="0"/>
        <w:autoSpaceDN w:val="0"/>
        <w:adjustRightInd w:val="0"/>
        <w:ind w:left="360"/>
        <w:jc w:val="both"/>
        <w:rPr>
          <w:rFonts w:cs="TimesNewRoman"/>
          <w:sz w:val="24"/>
          <w:szCs w:val="24"/>
        </w:rPr>
      </w:pPr>
      <w:r w:rsidRPr="001B1379">
        <w:rPr>
          <w:rFonts w:cs="TimesNewRoman"/>
          <w:sz w:val="24"/>
          <w:szCs w:val="24"/>
        </w:rPr>
        <w:t xml:space="preserve">The grand jury is mentioned in the Bill of Rights, but not in the body of the Constitution. The whole theory of its function is that it belongs to no branch of the institutional government and serves as a kind of buffer or referee between the Government and the people. The grand jury requires no authorization from its constituting court to initiate an investigation. </w:t>
      </w:r>
    </w:p>
    <w:p w:rsidR="00757613" w:rsidRPr="001B1379" w:rsidRDefault="00757613" w:rsidP="00757613">
      <w:pPr>
        <w:pStyle w:val="ListParagraph"/>
        <w:numPr>
          <w:ilvl w:val="0"/>
          <w:numId w:val="6"/>
        </w:numPr>
        <w:autoSpaceDE w:val="0"/>
        <w:autoSpaceDN w:val="0"/>
        <w:adjustRightInd w:val="0"/>
        <w:ind w:left="360"/>
        <w:jc w:val="both"/>
        <w:rPr>
          <w:rFonts w:cs="TimesNewRoman"/>
          <w:sz w:val="24"/>
          <w:szCs w:val="24"/>
        </w:rPr>
      </w:pPr>
      <w:r w:rsidRPr="001B1379">
        <w:rPr>
          <w:rFonts w:cs="TimesNewRoman"/>
          <w:sz w:val="24"/>
          <w:szCs w:val="24"/>
        </w:rPr>
        <w:t>The grand jury normally operates in the courthouse and under judicial auspices (support)</w:t>
      </w:r>
    </w:p>
    <w:p w:rsidR="00757613" w:rsidRPr="001B1379" w:rsidRDefault="00757613" w:rsidP="00757613">
      <w:pPr>
        <w:pStyle w:val="ListParagraph"/>
        <w:numPr>
          <w:ilvl w:val="0"/>
          <w:numId w:val="6"/>
        </w:numPr>
        <w:autoSpaceDE w:val="0"/>
        <w:autoSpaceDN w:val="0"/>
        <w:adjustRightInd w:val="0"/>
        <w:ind w:left="360"/>
        <w:jc w:val="both"/>
        <w:rPr>
          <w:rFonts w:cs="TimesNewRoman"/>
          <w:sz w:val="24"/>
          <w:szCs w:val="24"/>
        </w:rPr>
      </w:pPr>
      <w:r w:rsidRPr="001B1379">
        <w:rPr>
          <w:rFonts w:cs="TimesNewRoman"/>
          <w:sz w:val="24"/>
          <w:szCs w:val="24"/>
        </w:rPr>
        <w:t>Judges' direct involvement in the functioning of the grand jury has generally been confined to the constitutive one of calling the grand jurors together and administering their oaths of office.</w:t>
      </w:r>
    </w:p>
    <w:p w:rsidR="00757613" w:rsidRPr="001B1379" w:rsidRDefault="00757613" w:rsidP="00757613">
      <w:pPr>
        <w:pStyle w:val="ListParagraph"/>
        <w:numPr>
          <w:ilvl w:val="0"/>
          <w:numId w:val="6"/>
        </w:numPr>
        <w:autoSpaceDE w:val="0"/>
        <w:autoSpaceDN w:val="0"/>
        <w:adjustRightInd w:val="0"/>
        <w:ind w:left="360"/>
        <w:jc w:val="both"/>
        <w:rPr>
          <w:rFonts w:cs="TimesNewRoman"/>
          <w:color w:val="FF0000"/>
          <w:sz w:val="24"/>
          <w:szCs w:val="24"/>
        </w:rPr>
      </w:pPr>
      <w:r w:rsidRPr="001B1379">
        <w:rPr>
          <w:rFonts w:cs="TimesNewRoman"/>
          <w:color w:val="FF0000"/>
          <w:sz w:val="24"/>
          <w:szCs w:val="24"/>
        </w:rPr>
        <w:lastRenderedPageBreak/>
        <w:t>The Grand Jury's functional independence from the judicial branch</w:t>
      </w:r>
    </w:p>
    <w:p w:rsidR="00757613" w:rsidRPr="001B1379" w:rsidRDefault="00757613" w:rsidP="00757613">
      <w:pPr>
        <w:pStyle w:val="ListParagraph"/>
        <w:numPr>
          <w:ilvl w:val="0"/>
          <w:numId w:val="6"/>
        </w:numPr>
        <w:autoSpaceDE w:val="0"/>
        <w:autoSpaceDN w:val="0"/>
        <w:adjustRightInd w:val="0"/>
        <w:ind w:left="360"/>
        <w:jc w:val="both"/>
        <w:rPr>
          <w:rFonts w:cs="TimesNewRoman"/>
          <w:sz w:val="24"/>
          <w:szCs w:val="24"/>
        </w:rPr>
      </w:pPr>
      <w:r w:rsidRPr="001B1379">
        <w:rPr>
          <w:rFonts w:cs="TimesNewRoman"/>
          <w:sz w:val="24"/>
          <w:szCs w:val="24"/>
        </w:rPr>
        <w:t>The Grand Jury has power to investigate criminal wrongdoing, and the manner in which that power is exercised.</w:t>
      </w:r>
    </w:p>
    <w:p w:rsidR="00757613" w:rsidRPr="001B1379" w:rsidRDefault="00757613" w:rsidP="00757613">
      <w:pPr>
        <w:pStyle w:val="ListParagraph"/>
        <w:numPr>
          <w:ilvl w:val="0"/>
          <w:numId w:val="6"/>
        </w:numPr>
        <w:autoSpaceDE w:val="0"/>
        <w:autoSpaceDN w:val="0"/>
        <w:adjustRightInd w:val="0"/>
        <w:ind w:left="360"/>
        <w:jc w:val="both"/>
        <w:rPr>
          <w:rFonts w:cs="TimesNewRoman"/>
          <w:sz w:val="24"/>
          <w:szCs w:val="24"/>
        </w:rPr>
      </w:pPr>
      <w:r w:rsidRPr="001B1379">
        <w:rPr>
          <w:rFonts w:cs="TimesNewRoman"/>
          <w:sz w:val="24"/>
          <w:szCs w:val="24"/>
        </w:rPr>
        <w:t>The grand jury can investigate merely on suspicion that the law is being violated, or even because it wants assurance that it is not.</w:t>
      </w:r>
    </w:p>
    <w:p w:rsidR="00757613" w:rsidRPr="001B1379" w:rsidRDefault="00757613" w:rsidP="00757613">
      <w:pPr>
        <w:pStyle w:val="ListParagraph"/>
        <w:numPr>
          <w:ilvl w:val="0"/>
          <w:numId w:val="6"/>
        </w:numPr>
        <w:autoSpaceDE w:val="0"/>
        <w:autoSpaceDN w:val="0"/>
        <w:adjustRightInd w:val="0"/>
        <w:ind w:left="360"/>
        <w:jc w:val="both"/>
        <w:rPr>
          <w:rFonts w:cs="TimesNewRoman"/>
          <w:sz w:val="24"/>
          <w:szCs w:val="24"/>
        </w:rPr>
      </w:pPr>
      <w:r w:rsidRPr="001B1379">
        <w:rPr>
          <w:rFonts w:cs="TimesNewRoman"/>
          <w:sz w:val="24"/>
          <w:szCs w:val="24"/>
        </w:rPr>
        <w:t>And in its day-to-day functioning, the grand jury operates without the interference of a presiding judge.</w:t>
      </w:r>
    </w:p>
    <w:p w:rsidR="00757613" w:rsidRPr="001B1379" w:rsidRDefault="00094444" w:rsidP="00757613">
      <w:pPr>
        <w:pStyle w:val="ListParagraph"/>
        <w:numPr>
          <w:ilvl w:val="0"/>
          <w:numId w:val="6"/>
        </w:numPr>
        <w:autoSpaceDE w:val="0"/>
        <w:autoSpaceDN w:val="0"/>
        <w:adjustRightInd w:val="0"/>
        <w:ind w:left="360"/>
        <w:jc w:val="both"/>
        <w:rPr>
          <w:rFonts w:cs="TimesNewRoman"/>
          <w:sz w:val="24"/>
          <w:szCs w:val="24"/>
        </w:rPr>
      </w:pPr>
      <w:r w:rsidRPr="001B1379">
        <w:rPr>
          <w:rFonts w:cs="TimesNewRoman"/>
          <w:sz w:val="24"/>
          <w:szCs w:val="24"/>
        </w:rPr>
        <w:t>“</w:t>
      </w:r>
      <w:r w:rsidR="00757613" w:rsidRPr="001B1379">
        <w:rPr>
          <w:rFonts w:cs="TimesNewRoman"/>
          <w:sz w:val="24"/>
          <w:szCs w:val="24"/>
        </w:rPr>
        <w:t>It would run counter to the whole history of the grand jury institution to permit an indictment to be challenged</w:t>
      </w:r>
      <w:r w:rsidRPr="001B1379">
        <w:rPr>
          <w:rFonts w:cs="TimesNewRoman"/>
          <w:sz w:val="24"/>
          <w:szCs w:val="24"/>
        </w:rPr>
        <w:t>”.</w:t>
      </w:r>
    </w:p>
    <w:p w:rsidR="00E85934" w:rsidRPr="001B1379" w:rsidRDefault="00E85934" w:rsidP="00E85934">
      <w:pPr>
        <w:spacing w:line="240" w:lineRule="auto"/>
        <w:jc w:val="both"/>
        <w:rPr>
          <w:color w:val="FF0000"/>
          <w:sz w:val="24"/>
          <w:szCs w:val="24"/>
        </w:rPr>
      </w:pPr>
      <w:r w:rsidRPr="001B1379">
        <w:rPr>
          <w:sz w:val="24"/>
          <w:szCs w:val="24"/>
        </w:rPr>
        <w:t xml:space="preserve">So, “by what authority do the People act upon to empanel and administrate to their own juries” the </w:t>
      </w:r>
      <w:r w:rsidRPr="001B1379">
        <w:rPr>
          <w:color w:val="FF0000"/>
          <w:sz w:val="24"/>
          <w:szCs w:val="24"/>
        </w:rPr>
        <w:t>answer is clearly the LAW</w:t>
      </w:r>
      <w:r w:rsidR="00094444" w:rsidRPr="001B1379">
        <w:rPr>
          <w:color w:val="FF0000"/>
          <w:sz w:val="24"/>
          <w:szCs w:val="24"/>
        </w:rPr>
        <w:t xml:space="preserve"> </w:t>
      </w:r>
      <w:r w:rsidRPr="001B1379">
        <w:rPr>
          <w:color w:val="FF0000"/>
          <w:sz w:val="24"/>
          <w:szCs w:val="24"/>
        </w:rPr>
        <w:t>.</w:t>
      </w:r>
    </w:p>
    <w:p w:rsidR="00E85934" w:rsidRPr="001B1379" w:rsidRDefault="00E85934" w:rsidP="00E85934">
      <w:pPr>
        <w:autoSpaceDE w:val="0"/>
        <w:autoSpaceDN w:val="0"/>
        <w:adjustRightInd w:val="0"/>
        <w:jc w:val="both"/>
        <w:rPr>
          <w:rFonts w:cs="TimesNewRoman"/>
          <w:sz w:val="24"/>
          <w:szCs w:val="24"/>
        </w:rPr>
      </w:pPr>
    </w:p>
    <w:p w:rsidR="003F0AA3" w:rsidRPr="001B1379" w:rsidRDefault="00746B07" w:rsidP="003F0AA3">
      <w:pPr>
        <w:jc w:val="both"/>
        <w:rPr>
          <w:sz w:val="24"/>
          <w:szCs w:val="24"/>
        </w:rPr>
      </w:pPr>
      <w:r w:rsidRPr="001B1379">
        <w:rPr>
          <w:rFonts w:ascii="Old English Text MT" w:hAnsi="Old English Text MT"/>
          <w:b/>
          <w:smallCaps/>
          <w:sz w:val="24"/>
          <w:szCs w:val="24"/>
        </w:rPr>
        <w:t>C</w:t>
      </w:r>
      <w:r w:rsidRPr="001B1379">
        <w:rPr>
          <w:b/>
          <w:smallCaps/>
          <w:sz w:val="24"/>
          <w:szCs w:val="24"/>
        </w:rPr>
        <w:t>onclusion:</w:t>
      </w:r>
      <w:r w:rsidR="00010286" w:rsidRPr="001B1379">
        <w:rPr>
          <w:sz w:val="24"/>
          <w:szCs w:val="24"/>
        </w:rPr>
        <w:t xml:space="preserve"> - </w:t>
      </w:r>
      <w:r w:rsidR="00BD4330" w:rsidRPr="001B1379">
        <w:rPr>
          <w:sz w:val="24"/>
          <w:szCs w:val="24"/>
        </w:rPr>
        <w:t xml:space="preserve">the only position that </w:t>
      </w:r>
      <w:r w:rsidR="00DB15E1" w:rsidRPr="001B1379">
        <w:rPr>
          <w:sz w:val="24"/>
          <w:szCs w:val="24"/>
        </w:rPr>
        <w:t>State Court</w:t>
      </w:r>
      <w:r w:rsidR="00BD4330" w:rsidRPr="001B1379">
        <w:rPr>
          <w:sz w:val="24"/>
          <w:szCs w:val="24"/>
        </w:rPr>
        <w:t xml:space="preserve"> Judges claim in their attempt to lock the People out of their courts is “</w:t>
      </w:r>
      <w:r w:rsidR="00895F4D" w:rsidRPr="001B1379">
        <w:rPr>
          <w:sz w:val="24"/>
          <w:szCs w:val="24"/>
          <w:u w:val="single"/>
        </w:rPr>
        <w:t>NONE</w:t>
      </w:r>
      <w:r w:rsidR="00BD4330" w:rsidRPr="001B1379">
        <w:rPr>
          <w:sz w:val="24"/>
          <w:szCs w:val="24"/>
        </w:rPr>
        <w:t xml:space="preserve">”. </w:t>
      </w:r>
      <w:r w:rsidR="003F0AA3" w:rsidRPr="001B1379">
        <w:rPr>
          <w:sz w:val="24"/>
          <w:szCs w:val="24"/>
        </w:rPr>
        <w:t xml:space="preserve">Furthermore </w:t>
      </w:r>
      <w:r w:rsidR="003F0AA3" w:rsidRPr="001B1379">
        <w:rPr>
          <w:rFonts w:cs="Garamond"/>
          <w:color w:val="000000"/>
          <w:sz w:val="24"/>
          <w:szCs w:val="24"/>
        </w:rPr>
        <w:t>In the United States v Williams (1992) Justice Antonin Scalia said: “</w:t>
      </w:r>
      <w:r w:rsidR="003F0AA3" w:rsidRPr="001B1379">
        <w:rPr>
          <w:rFonts w:cs="TimesNewRoman"/>
          <w:i/>
          <w:sz w:val="24"/>
          <w:szCs w:val="24"/>
        </w:rPr>
        <w:t>the grand jury is an institution separate from the courts, over whose functioning the courts do not preside, we think it clear that, as a general matter at least, no such "supervisory" judicial authority exists</w:t>
      </w:r>
      <w:r w:rsidR="003F0AA3" w:rsidRPr="001B1379">
        <w:rPr>
          <w:rFonts w:cs="TimesNewRoman"/>
          <w:sz w:val="24"/>
          <w:szCs w:val="24"/>
        </w:rPr>
        <w:t>”.</w:t>
      </w:r>
    </w:p>
    <w:p w:rsidR="00BD4330" w:rsidRPr="001B1379" w:rsidRDefault="00BD4330" w:rsidP="00010286">
      <w:pPr>
        <w:jc w:val="both"/>
        <w:rPr>
          <w:sz w:val="24"/>
          <w:szCs w:val="24"/>
        </w:rPr>
      </w:pPr>
      <w:r w:rsidRPr="001B1379">
        <w:rPr>
          <w:sz w:val="24"/>
          <w:szCs w:val="24"/>
        </w:rPr>
        <w:t>This Memorandum has</w:t>
      </w:r>
      <w:r w:rsidR="00F40F12" w:rsidRPr="001B1379">
        <w:rPr>
          <w:sz w:val="24"/>
          <w:szCs w:val="24"/>
        </w:rPr>
        <w:t xml:space="preserve"> clearly</w:t>
      </w:r>
      <w:r w:rsidRPr="001B1379">
        <w:rPr>
          <w:sz w:val="24"/>
          <w:szCs w:val="24"/>
        </w:rPr>
        <w:t xml:space="preserve"> </w:t>
      </w:r>
      <w:r w:rsidR="004717AA" w:rsidRPr="001B1379">
        <w:rPr>
          <w:sz w:val="24"/>
          <w:szCs w:val="24"/>
        </w:rPr>
        <w:t>demonstrated</w:t>
      </w:r>
      <w:r w:rsidRPr="001B1379">
        <w:rPr>
          <w:sz w:val="24"/>
          <w:szCs w:val="24"/>
        </w:rPr>
        <w:t xml:space="preserve"> the following facts: </w:t>
      </w:r>
      <w:r w:rsidR="00FB5096" w:rsidRPr="001B1379">
        <w:rPr>
          <w:sz w:val="24"/>
          <w:szCs w:val="24"/>
        </w:rPr>
        <w:t>A Court of Record is a Court that proceeds according to Common Law and not statutes, where</w:t>
      </w:r>
      <w:r w:rsidR="00895F4D" w:rsidRPr="001B1379">
        <w:rPr>
          <w:sz w:val="24"/>
          <w:szCs w:val="24"/>
        </w:rPr>
        <w:t>as</w:t>
      </w:r>
      <w:r w:rsidR="00FB5096" w:rsidRPr="001B1379">
        <w:rPr>
          <w:sz w:val="24"/>
          <w:szCs w:val="24"/>
        </w:rPr>
        <w:t xml:space="preserve"> the Judge </w:t>
      </w:r>
      <w:r w:rsidRPr="001B1379">
        <w:rPr>
          <w:sz w:val="24"/>
          <w:szCs w:val="24"/>
        </w:rPr>
        <w:t>are</w:t>
      </w:r>
      <w:r w:rsidR="00FB5096" w:rsidRPr="001B1379">
        <w:rPr>
          <w:sz w:val="24"/>
          <w:szCs w:val="24"/>
        </w:rPr>
        <w:t xml:space="preserve"> Magistrate</w:t>
      </w:r>
      <w:r w:rsidRPr="001B1379">
        <w:rPr>
          <w:sz w:val="24"/>
          <w:szCs w:val="24"/>
        </w:rPr>
        <w:t>s</w:t>
      </w:r>
      <w:r w:rsidR="00FB5096" w:rsidRPr="001B1379">
        <w:rPr>
          <w:sz w:val="24"/>
          <w:szCs w:val="24"/>
        </w:rPr>
        <w:t xml:space="preserve"> with no tribunal powers.</w:t>
      </w:r>
      <w:r w:rsidR="009A4E07" w:rsidRPr="001B1379">
        <w:rPr>
          <w:sz w:val="24"/>
          <w:szCs w:val="24"/>
        </w:rPr>
        <w:t xml:space="preserve"> </w:t>
      </w:r>
      <w:r w:rsidR="001B2415" w:rsidRPr="001B1379">
        <w:rPr>
          <w:sz w:val="24"/>
          <w:szCs w:val="24"/>
        </w:rPr>
        <w:t>T</w:t>
      </w:r>
      <w:r w:rsidR="00FB5096" w:rsidRPr="001B1379">
        <w:rPr>
          <w:sz w:val="24"/>
          <w:szCs w:val="24"/>
        </w:rPr>
        <w:t xml:space="preserve">he </w:t>
      </w:r>
      <w:r w:rsidR="001B2415" w:rsidRPr="001B1379">
        <w:rPr>
          <w:sz w:val="24"/>
          <w:szCs w:val="24"/>
        </w:rPr>
        <w:t xml:space="preserve">Supreme Court </w:t>
      </w:r>
      <w:r w:rsidR="00FB5096" w:rsidRPr="001B1379">
        <w:rPr>
          <w:sz w:val="24"/>
          <w:szCs w:val="24"/>
        </w:rPr>
        <w:t>belongs to the people</w:t>
      </w:r>
      <w:r w:rsidR="001B2415" w:rsidRPr="001B1379">
        <w:rPr>
          <w:sz w:val="24"/>
          <w:szCs w:val="24"/>
        </w:rPr>
        <w:t xml:space="preserve"> </w:t>
      </w:r>
      <w:r w:rsidRPr="001B1379">
        <w:rPr>
          <w:sz w:val="24"/>
          <w:szCs w:val="24"/>
        </w:rPr>
        <w:t xml:space="preserve">and </w:t>
      </w:r>
      <w:r w:rsidR="00FB5096" w:rsidRPr="001B1379">
        <w:rPr>
          <w:sz w:val="24"/>
          <w:szCs w:val="24"/>
        </w:rPr>
        <w:t>the servant judge</w:t>
      </w:r>
      <w:r w:rsidR="001B2415" w:rsidRPr="001B1379">
        <w:rPr>
          <w:sz w:val="24"/>
          <w:szCs w:val="24"/>
        </w:rPr>
        <w:t>s</w:t>
      </w:r>
      <w:r w:rsidR="00FB5096" w:rsidRPr="001B1379">
        <w:rPr>
          <w:sz w:val="24"/>
          <w:szCs w:val="24"/>
        </w:rPr>
        <w:t xml:space="preserve"> </w:t>
      </w:r>
      <w:r w:rsidR="001B2415" w:rsidRPr="001B1379">
        <w:rPr>
          <w:sz w:val="24"/>
          <w:szCs w:val="24"/>
        </w:rPr>
        <w:t>have no authority to refuse the people a seat in their own courts</w:t>
      </w:r>
      <w:r w:rsidR="00895F4D" w:rsidRPr="001B1379">
        <w:rPr>
          <w:sz w:val="24"/>
          <w:szCs w:val="24"/>
        </w:rPr>
        <w:t>, in doing so they commit violence against the People and the Constitution</w:t>
      </w:r>
      <w:r w:rsidR="001B2415" w:rsidRPr="001B1379">
        <w:rPr>
          <w:sz w:val="24"/>
          <w:szCs w:val="24"/>
        </w:rPr>
        <w:t>.</w:t>
      </w:r>
      <w:r w:rsidR="009A4E07" w:rsidRPr="001B1379">
        <w:rPr>
          <w:sz w:val="24"/>
          <w:szCs w:val="24"/>
        </w:rPr>
        <w:t xml:space="preserve"> </w:t>
      </w:r>
      <w:r w:rsidR="001B2415" w:rsidRPr="001B1379">
        <w:rPr>
          <w:sz w:val="24"/>
          <w:szCs w:val="24"/>
        </w:rPr>
        <w:t xml:space="preserve">The People never gave </w:t>
      </w:r>
      <w:r w:rsidR="00FB5096" w:rsidRPr="001B1379">
        <w:rPr>
          <w:sz w:val="24"/>
          <w:szCs w:val="24"/>
        </w:rPr>
        <w:t>legislators or Judges</w:t>
      </w:r>
      <w:r w:rsidR="001B2415" w:rsidRPr="001B1379">
        <w:rPr>
          <w:sz w:val="24"/>
          <w:szCs w:val="24"/>
        </w:rPr>
        <w:t xml:space="preserve"> authority to </w:t>
      </w:r>
      <w:r w:rsidR="00FB5096" w:rsidRPr="001B1379">
        <w:rPr>
          <w:sz w:val="24"/>
          <w:szCs w:val="24"/>
        </w:rPr>
        <w:t>abrogate Common Law</w:t>
      </w:r>
      <w:r w:rsidR="001B2415" w:rsidRPr="001B1379">
        <w:rPr>
          <w:sz w:val="24"/>
          <w:szCs w:val="24"/>
        </w:rPr>
        <w:t>, nor could they</w:t>
      </w:r>
      <w:r w:rsidRPr="001B1379">
        <w:rPr>
          <w:sz w:val="24"/>
          <w:szCs w:val="24"/>
        </w:rPr>
        <w:t xml:space="preserve"> because rights are inalienable</w:t>
      </w:r>
      <w:r w:rsidR="001B2415" w:rsidRPr="001B1379">
        <w:rPr>
          <w:sz w:val="24"/>
          <w:szCs w:val="24"/>
        </w:rPr>
        <w:t>.</w:t>
      </w:r>
      <w:r w:rsidR="00E85934" w:rsidRPr="001B1379">
        <w:rPr>
          <w:sz w:val="24"/>
          <w:szCs w:val="24"/>
        </w:rPr>
        <w:t xml:space="preserve"> And finally the authority that We the People act upon when we constitute Common Law Grand Juries is the LAW.</w:t>
      </w:r>
    </w:p>
    <w:p w:rsidR="00F40F12" w:rsidRPr="001B1379" w:rsidRDefault="001B2415" w:rsidP="00010286">
      <w:pPr>
        <w:jc w:val="both"/>
        <w:rPr>
          <w:sz w:val="24"/>
          <w:szCs w:val="24"/>
        </w:rPr>
      </w:pPr>
      <w:r w:rsidRPr="001B1379">
        <w:rPr>
          <w:sz w:val="24"/>
          <w:szCs w:val="24"/>
        </w:rPr>
        <w:t xml:space="preserve">When the people enter their courts they expect to be under constitutional protection </w:t>
      </w:r>
      <w:r w:rsidR="00355661" w:rsidRPr="001B1379">
        <w:rPr>
          <w:sz w:val="24"/>
          <w:szCs w:val="24"/>
        </w:rPr>
        <w:t>that</w:t>
      </w:r>
      <w:r w:rsidRPr="001B1379">
        <w:rPr>
          <w:sz w:val="24"/>
          <w:szCs w:val="24"/>
        </w:rPr>
        <w:t xml:space="preserve"> all judges </w:t>
      </w:r>
      <w:r w:rsidR="009A4E07" w:rsidRPr="001B1379">
        <w:rPr>
          <w:sz w:val="24"/>
          <w:szCs w:val="24"/>
        </w:rPr>
        <w:t>took an</w:t>
      </w:r>
      <w:r w:rsidRPr="001B1379">
        <w:rPr>
          <w:sz w:val="24"/>
          <w:szCs w:val="24"/>
        </w:rPr>
        <w:t xml:space="preserve"> oath to protect </w:t>
      </w:r>
      <w:r w:rsidR="009A4E07" w:rsidRPr="001B1379">
        <w:rPr>
          <w:sz w:val="24"/>
          <w:szCs w:val="24"/>
        </w:rPr>
        <w:t xml:space="preserve">the </w:t>
      </w:r>
      <w:r w:rsidRPr="001B1379">
        <w:rPr>
          <w:sz w:val="24"/>
          <w:szCs w:val="24"/>
        </w:rPr>
        <w:t>people</w:t>
      </w:r>
      <w:r w:rsidR="00355661" w:rsidRPr="001B1379">
        <w:rPr>
          <w:sz w:val="24"/>
          <w:szCs w:val="24"/>
        </w:rPr>
        <w:t>.</w:t>
      </w:r>
      <w:r w:rsidRPr="001B1379">
        <w:rPr>
          <w:sz w:val="24"/>
          <w:szCs w:val="24"/>
        </w:rPr>
        <w:t xml:space="preserve"> </w:t>
      </w:r>
      <w:r w:rsidR="00355661" w:rsidRPr="001B1379">
        <w:rPr>
          <w:sz w:val="24"/>
          <w:szCs w:val="24"/>
        </w:rPr>
        <w:t>I</w:t>
      </w:r>
      <w:r w:rsidRPr="001B1379">
        <w:rPr>
          <w:sz w:val="24"/>
          <w:szCs w:val="24"/>
        </w:rPr>
        <w:t xml:space="preserve">nstead </w:t>
      </w:r>
      <w:r w:rsidR="009A4E07" w:rsidRPr="001B1379">
        <w:rPr>
          <w:sz w:val="24"/>
          <w:szCs w:val="24"/>
        </w:rPr>
        <w:t xml:space="preserve">the judges and lawyers defraud the people </w:t>
      </w:r>
      <w:r w:rsidR="00BD4330" w:rsidRPr="001B1379">
        <w:rPr>
          <w:sz w:val="24"/>
          <w:szCs w:val="24"/>
        </w:rPr>
        <w:t>daily by</w:t>
      </w:r>
      <w:r w:rsidR="009A4E07" w:rsidRPr="001B1379">
        <w:rPr>
          <w:sz w:val="24"/>
          <w:szCs w:val="24"/>
        </w:rPr>
        <w:t xml:space="preserve"> hijack</w:t>
      </w:r>
      <w:r w:rsidR="00BD4330" w:rsidRPr="001B1379">
        <w:rPr>
          <w:sz w:val="24"/>
          <w:szCs w:val="24"/>
        </w:rPr>
        <w:t>ing</w:t>
      </w:r>
      <w:r w:rsidR="009A4E07" w:rsidRPr="001B1379">
        <w:rPr>
          <w:sz w:val="24"/>
          <w:szCs w:val="24"/>
        </w:rPr>
        <w:t xml:space="preserve"> the people into a nisi prius court</w:t>
      </w:r>
      <w:r w:rsidR="00F40F12" w:rsidRPr="001B1379">
        <w:rPr>
          <w:sz w:val="24"/>
          <w:szCs w:val="24"/>
        </w:rPr>
        <w:t>s</w:t>
      </w:r>
      <w:r w:rsidR="009A4E07" w:rsidRPr="001B1379">
        <w:rPr>
          <w:sz w:val="24"/>
          <w:szCs w:val="24"/>
        </w:rPr>
        <w:t xml:space="preserve"> under corporate charted</w:t>
      </w:r>
      <w:r w:rsidR="004717AA" w:rsidRPr="001B1379">
        <w:rPr>
          <w:sz w:val="24"/>
          <w:szCs w:val="24"/>
        </w:rPr>
        <w:t xml:space="preserve"> aka corporatism</w:t>
      </w:r>
      <w:r w:rsidR="004717AA" w:rsidRPr="001B1379">
        <w:rPr>
          <w:rStyle w:val="FootnoteReference"/>
          <w:sz w:val="24"/>
          <w:szCs w:val="24"/>
        </w:rPr>
        <w:footnoteReference w:id="20"/>
      </w:r>
      <w:r w:rsidR="004717AA" w:rsidRPr="001B1379">
        <w:rPr>
          <w:sz w:val="24"/>
          <w:szCs w:val="24"/>
        </w:rPr>
        <w:t xml:space="preserve">, </w:t>
      </w:r>
      <w:r w:rsidR="009A4E07" w:rsidRPr="001B1379">
        <w:rPr>
          <w:sz w:val="24"/>
          <w:szCs w:val="24"/>
        </w:rPr>
        <w:t>instead of</w:t>
      </w:r>
      <w:r w:rsidR="004717AA" w:rsidRPr="001B1379">
        <w:rPr>
          <w:sz w:val="24"/>
          <w:szCs w:val="24"/>
        </w:rPr>
        <w:t xml:space="preserve"> a common law court</w:t>
      </w:r>
      <w:r w:rsidR="00F40F12" w:rsidRPr="001B1379">
        <w:rPr>
          <w:sz w:val="24"/>
          <w:szCs w:val="24"/>
        </w:rPr>
        <w:t>s</w:t>
      </w:r>
      <w:r w:rsidR="004717AA" w:rsidRPr="001B1379">
        <w:rPr>
          <w:sz w:val="24"/>
          <w:szCs w:val="24"/>
        </w:rPr>
        <w:t xml:space="preserve"> under </w:t>
      </w:r>
      <w:r w:rsidR="009A4E07" w:rsidRPr="001B1379">
        <w:rPr>
          <w:sz w:val="24"/>
          <w:szCs w:val="24"/>
        </w:rPr>
        <w:t>the Bill of Rights</w:t>
      </w:r>
      <w:r w:rsidR="004717AA" w:rsidRPr="001B1379">
        <w:rPr>
          <w:sz w:val="24"/>
          <w:szCs w:val="24"/>
        </w:rPr>
        <w:t>, aka courts of justice</w:t>
      </w:r>
      <w:r w:rsidR="009A4E07" w:rsidRPr="001B1379">
        <w:rPr>
          <w:sz w:val="24"/>
          <w:szCs w:val="24"/>
        </w:rPr>
        <w:t>.</w:t>
      </w:r>
      <w:r w:rsidR="00F40F12" w:rsidRPr="001B1379">
        <w:rPr>
          <w:sz w:val="24"/>
          <w:szCs w:val="24"/>
        </w:rPr>
        <w:t xml:space="preserve"> They have established impunity for themselves by creating statutory grand and trial juries controlled under their corporate charter thus shielding themselves from the law that would end their criminal activities</w:t>
      </w:r>
      <w:r w:rsidR="002E75B3" w:rsidRPr="001B1379">
        <w:rPr>
          <w:sz w:val="24"/>
          <w:szCs w:val="24"/>
        </w:rPr>
        <w:t xml:space="preserve"> and obscene profits</w:t>
      </w:r>
      <w:r w:rsidR="00F40F12" w:rsidRPr="001B1379">
        <w:rPr>
          <w:sz w:val="24"/>
          <w:szCs w:val="24"/>
        </w:rPr>
        <w:t>.</w:t>
      </w:r>
    </w:p>
    <w:p w:rsidR="001B2415" w:rsidRPr="001B1379" w:rsidRDefault="00010286" w:rsidP="00010286">
      <w:pPr>
        <w:jc w:val="both"/>
        <w:rPr>
          <w:sz w:val="24"/>
          <w:szCs w:val="24"/>
        </w:rPr>
      </w:pPr>
      <w:r w:rsidRPr="001B1379">
        <w:rPr>
          <w:sz w:val="24"/>
          <w:szCs w:val="24"/>
        </w:rPr>
        <w:lastRenderedPageBreak/>
        <w:t>The only solution to save our Republic is for the People to stand up, constitute Common Law Juries</w:t>
      </w:r>
      <w:r w:rsidR="004F7B2E" w:rsidRPr="001B1379">
        <w:rPr>
          <w:sz w:val="24"/>
          <w:szCs w:val="24"/>
        </w:rPr>
        <w:t>,</w:t>
      </w:r>
      <w:r w:rsidRPr="001B1379">
        <w:rPr>
          <w:sz w:val="24"/>
          <w:szCs w:val="24"/>
        </w:rPr>
        <w:t xml:space="preserve"> and return Justice to our courts. The People of New York </w:t>
      </w:r>
      <w:r w:rsidR="004F7B2E" w:rsidRPr="001B1379">
        <w:rPr>
          <w:sz w:val="24"/>
          <w:szCs w:val="24"/>
        </w:rPr>
        <w:t>are just</w:t>
      </w:r>
      <w:r w:rsidRPr="001B1379">
        <w:rPr>
          <w:sz w:val="24"/>
          <w:szCs w:val="24"/>
        </w:rPr>
        <w:t xml:space="preserve"> weeks away from completing that goal</w:t>
      </w:r>
      <w:r w:rsidR="004F7B2E" w:rsidRPr="001B1379">
        <w:rPr>
          <w:sz w:val="24"/>
          <w:szCs w:val="24"/>
        </w:rPr>
        <w:t xml:space="preserve">, and will continue to consider indictments on every officer of the court that resists the People from their rightful Heritage. </w:t>
      </w:r>
    </w:p>
    <w:p w:rsidR="002A38E2" w:rsidRPr="001B1379" w:rsidRDefault="004717AA" w:rsidP="00010286">
      <w:pPr>
        <w:jc w:val="both"/>
        <w:rPr>
          <w:sz w:val="24"/>
          <w:szCs w:val="24"/>
        </w:rPr>
      </w:pPr>
      <w:r w:rsidRPr="001B1379">
        <w:rPr>
          <w:sz w:val="24"/>
          <w:szCs w:val="24"/>
        </w:rPr>
        <w:t>Be full</w:t>
      </w:r>
      <w:r w:rsidR="001D7EC7" w:rsidRPr="001B1379">
        <w:rPr>
          <w:sz w:val="24"/>
          <w:szCs w:val="24"/>
        </w:rPr>
        <w:t>y</w:t>
      </w:r>
      <w:r w:rsidRPr="001B1379">
        <w:rPr>
          <w:sz w:val="24"/>
          <w:szCs w:val="24"/>
        </w:rPr>
        <w:t xml:space="preserve"> advised</w:t>
      </w:r>
      <w:r w:rsidR="002A38E2" w:rsidRPr="001B1379">
        <w:rPr>
          <w:sz w:val="24"/>
          <w:szCs w:val="24"/>
        </w:rPr>
        <w:t xml:space="preserve"> </w:t>
      </w:r>
      <w:r w:rsidR="00B24D75" w:rsidRPr="001B1379">
        <w:rPr>
          <w:sz w:val="24"/>
          <w:szCs w:val="24"/>
        </w:rPr>
        <w:t xml:space="preserve">that </w:t>
      </w:r>
      <w:r w:rsidR="002A38E2" w:rsidRPr="001B1379">
        <w:rPr>
          <w:sz w:val="24"/>
          <w:szCs w:val="24"/>
        </w:rPr>
        <w:t xml:space="preserve">when </w:t>
      </w:r>
      <w:r w:rsidR="00DE40F9" w:rsidRPr="001B1379">
        <w:rPr>
          <w:sz w:val="24"/>
          <w:szCs w:val="24"/>
        </w:rPr>
        <w:t xml:space="preserve">We </w:t>
      </w:r>
      <w:r w:rsidR="002A38E2" w:rsidRPr="001B1379">
        <w:rPr>
          <w:sz w:val="24"/>
          <w:szCs w:val="24"/>
        </w:rPr>
        <w:t xml:space="preserve">the People take back </w:t>
      </w:r>
      <w:r w:rsidR="00DE40F9" w:rsidRPr="001B1379">
        <w:rPr>
          <w:sz w:val="24"/>
          <w:szCs w:val="24"/>
        </w:rPr>
        <w:t>our</w:t>
      </w:r>
      <w:r w:rsidR="002A38E2" w:rsidRPr="001B1379">
        <w:rPr>
          <w:sz w:val="24"/>
          <w:szCs w:val="24"/>
        </w:rPr>
        <w:t xml:space="preserve"> house</w:t>
      </w:r>
      <w:r w:rsidR="00DE40F9" w:rsidRPr="001B1379">
        <w:rPr>
          <w:sz w:val="24"/>
          <w:szCs w:val="24"/>
        </w:rPr>
        <w:t>, and that day draws</w:t>
      </w:r>
      <w:r w:rsidR="001D7EC7" w:rsidRPr="001B1379">
        <w:rPr>
          <w:sz w:val="24"/>
          <w:szCs w:val="24"/>
        </w:rPr>
        <w:t xml:space="preserve"> nigh</w:t>
      </w:r>
      <w:r w:rsidR="00DE40F9" w:rsidRPr="001B1379">
        <w:rPr>
          <w:sz w:val="24"/>
          <w:szCs w:val="24"/>
        </w:rPr>
        <w:t>,</w:t>
      </w:r>
      <w:r w:rsidR="002A38E2" w:rsidRPr="001B1379">
        <w:rPr>
          <w:sz w:val="24"/>
          <w:szCs w:val="24"/>
        </w:rPr>
        <w:t xml:space="preserve"> we will not tolerate the answer</w:t>
      </w:r>
      <w:r w:rsidR="00DE40F9" w:rsidRPr="001B1379">
        <w:rPr>
          <w:sz w:val="24"/>
          <w:szCs w:val="24"/>
        </w:rPr>
        <w:t xml:space="preserve"> from any oath taker saying,</w:t>
      </w:r>
      <w:r w:rsidR="002A38E2" w:rsidRPr="001B1379">
        <w:rPr>
          <w:sz w:val="24"/>
          <w:szCs w:val="24"/>
        </w:rPr>
        <w:t xml:space="preserve"> </w:t>
      </w:r>
      <w:r w:rsidR="00DE40F9" w:rsidRPr="001B1379">
        <w:rPr>
          <w:sz w:val="24"/>
          <w:szCs w:val="24"/>
        </w:rPr>
        <w:t>“</w:t>
      </w:r>
      <w:r w:rsidR="002A38E2" w:rsidRPr="001B1379">
        <w:rPr>
          <w:i/>
          <w:sz w:val="24"/>
          <w:szCs w:val="24"/>
        </w:rPr>
        <w:t xml:space="preserve">the </w:t>
      </w:r>
      <w:r w:rsidR="00DE40F9" w:rsidRPr="001B1379">
        <w:rPr>
          <w:i/>
          <w:sz w:val="24"/>
          <w:szCs w:val="24"/>
        </w:rPr>
        <w:t>A</w:t>
      </w:r>
      <w:r w:rsidR="002A38E2" w:rsidRPr="001B1379">
        <w:rPr>
          <w:i/>
          <w:sz w:val="24"/>
          <w:szCs w:val="24"/>
        </w:rPr>
        <w:t xml:space="preserve">ttorney </w:t>
      </w:r>
      <w:r w:rsidR="00DE40F9" w:rsidRPr="001B1379">
        <w:rPr>
          <w:i/>
          <w:sz w:val="24"/>
          <w:szCs w:val="24"/>
        </w:rPr>
        <w:t>General, county Attorney, or any other attorney told me so</w:t>
      </w:r>
      <w:r w:rsidR="00DE40F9" w:rsidRPr="001B1379">
        <w:rPr>
          <w:sz w:val="24"/>
          <w:szCs w:val="24"/>
        </w:rPr>
        <w:t>”</w:t>
      </w:r>
      <w:r w:rsidRPr="001B1379">
        <w:rPr>
          <w:sz w:val="24"/>
          <w:szCs w:val="24"/>
        </w:rPr>
        <w:t xml:space="preserve">, but </w:t>
      </w:r>
      <w:r w:rsidR="001D7EC7" w:rsidRPr="001B1379">
        <w:rPr>
          <w:sz w:val="24"/>
          <w:szCs w:val="24"/>
        </w:rPr>
        <w:t xml:space="preserve">our </w:t>
      </w:r>
      <w:r w:rsidRPr="001B1379">
        <w:rPr>
          <w:sz w:val="24"/>
          <w:szCs w:val="24"/>
        </w:rPr>
        <w:t xml:space="preserve">grace will rest upon </w:t>
      </w:r>
      <w:r w:rsidR="001D7EC7" w:rsidRPr="001B1379">
        <w:rPr>
          <w:sz w:val="24"/>
          <w:szCs w:val="24"/>
        </w:rPr>
        <w:t>all that we find doing their best to understand their duty and secure the Republic</w:t>
      </w:r>
      <w:r w:rsidR="00DE40F9" w:rsidRPr="001B1379">
        <w:rPr>
          <w:sz w:val="24"/>
          <w:szCs w:val="24"/>
        </w:rPr>
        <w:t xml:space="preserve">. We the People come with mercy but we will not tolerate continued ignorance that perpetuates America in jeopardy. </w:t>
      </w:r>
    </w:p>
    <w:p w:rsidR="00037232" w:rsidRPr="001B1379" w:rsidRDefault="00037232" w:rsidP="00037232">
      <w:pPr>
        <w:autoSpaceDE w:val="0"/>
        <w:autoSpaceDN w:val="0"/>
        <w:adjustRightInd w:val="0"/>
        <w:spacing w:line="240" w:lineRule="auto"/>
        <w:jc w:val="both"/>
        <w:rPr>
          <w:rFonts w:cs="Times New Roman"/>
          <w:sz w:val="24"/>
          <w:szCs w:val="24"/>
        </w:rPr>
      </w:pPr>
      <w:r w:rsidRPr="001B1379">
        <w:rPr>
          <w:rFonts w:ascii="Times New Roman" w:hAnsi="Times New Roman" w:cs="Times New Roman"/>
          <w:sz w:val="24"/>
          <w:szCs w:val="24"/>
        </w:rPr>
        <w:t>"</w:t>
      </w:r>
      <w:r w:rsidRPr="001B1379">
        <w:rPr>
          <w:rFonts w:cs="Times New Roman"/>
          <w:i/>
          <w:sz w:val="24"/>
          <w:szCs w:val="24"/>
        </w:rPr>
        <w:t>Where powers are assumed which have not been delegated, a nullification of the act is the rightful remedy</w:t>
      </w:r>
      <w:r w:rsidRPr="001B1379">
        <w:rPr>
          <w:rFonts w:cs="Times New Roman"/>
          <w:sz w:val="24"/>
          <w:szCs w:val="24"/>
        </w:rPr>
        <w:t xml:space="preserve">." </w:t>
      </w:r>
      <w:r w:rsidRPr="001B1379">
        <w:rPr>
          <w:rFonts w:cs="Times New Roman"/>
          <w:sz w:val="24"/>
          <w:szCs w:val="24"/>
          <w:u w:val="single"/>
        </w:rPr>
        <w:t>Thomas Jefferson: Draft Kentucky Resolutions, 1798. ME 17:386</w:t>
      </w:r>
    </w:p>
    <w:p w:rsidR="00607E4D" w:rsidRPr="001B1379" w:rsidRDefault="00607E4D" w:rsidP="00607E4D">
      <w:pPr>
        <w:autoSpaceDE w:val="0"/>
        <w:autoSpaceDN w:val="0"/>
        <w:adjustRightInd w:val="0"/>
        <w:spacing w:after="0" w:line="240" w:lineRule="auto"/>
        <w:jc w:val="both"/>
        <w:rPr>
          <w:rFonts w:cs="Times New Roman"/>
          <w:sz w:val="24"/>
          <w:szCs w:val="24"/>
          <w:u w:val="single"/>
        </w:rPr>
      </w:pPr>
      <w:r w:rsidRPr="001B1379">
        <w:rPr>
          <w:rFonts w:cs="Times New Roman"/>
          <w:sz w:val="24"/>
          <w:szCs w:val="24"/>
        </w:rPr>
        <w:t xml:space="preserve">"Common sense [is] the foundation of all authorities, of the laws themselves, and of their construction." </w:t>
      </w:r>
      <w:r w:rsidRPr="001B1379">
        <w:rPr>
          <w:rFonts w:cs="Times New Roman"/>
          <w:sz w:val="24"/>
          <w:szCs w:val="24"/>
          <w:u w:val="single"/>
        </w:rPr>
        <w:t xml:space="preserve">Thomas Jefferson: </w:t>
      </w:r>
      <w:proofErr w:type="spellStart"/>
      <w:r w:rsidRPr="001B1379">
        <w:rPr>
          <w:rFonts w:cs="Times New Roman"/>
          <w:sz w:val="24"/>
          <w:szCs w:val="24"/>
          <w:u w:val="single"/>
        </w:rPr>
        <w:t>Batture</w:t>
      </w:r>
      <w:proofErr w:type="spellEnd"/>
      <w:r w:rsidRPr="001B1379">
        <w:rPr>
          <w:rFonts w:cs="Times New Roman"/>
          <w:sz w:val="24"/>
          <w:szCs w:val="24"/>
          <w:u w:val="single"/>
        </w:rPr>
        <w:t xml:space="preserve"> at New Orleans, 1812. ME 18:92</w:t>
      </w:r>
    </w:p>
    <w:p w:rsidR="00D4509C" w:rsidRPr="001B1379" w:rsidRDefault="00D4509C" w:rsidP="00607E4D">
      <w:pPr>
        <w:autoSpaceDE w:val="0"/>
        <w:autoSpaceDN w:val="0"/>
        <w:adjustRightInd w:val="0"/>
        <w:spacing w:after="0" w:line="240" w:lineRule="auto"/>
        <w:jc w:val="both"/>
        <w:rPr>
          <w:rFonts w:cs="Times New Roman"/>
          <w:sz w:val="24"/>
          <w:szCs w:val="24"/>
          <w:u w:val="single"/>
        </w:rPr>
      </w:pPr>
    </w:p>
    <w:p w:rsidR="00D4509C" w:rsidRPr="001B1379" w:rsidRDefault="00D4509C" w:rsidP="00607E4D">
      <w:pPr>
        <w:autoSpaceDE w:val="0"/>
        <w:autoSpaceDN w:val="0"/>
        <w:adjustRightInd w:val="0"/>
        <w:spacing w:after="0" w:line="240" w:lineRule="auto"/>
        <w:jc w:val="both"/>
        <w:rPr>
          <w:rFonts w:cs="Times New Roman"/>
          <w:sz w:val="24"/>
          <w:szCs w:val="24"/>
          <w:u w:val="single"/>
        </w:rPr>
      </w:pPr>
    </w:p>
    <w:p w:rsidR="00694B52" w:rsidRPr="001B1379" w:rsidRDefault="00694B52" w:rsidP="00010286">
      <w:pPr>
        <w:jc w:val="both"/>
        <w:rPr>
          <w:sz w:val="24"/>
          <w:szCs w:val="24"/>
        </w:rPr>
      </w:pPr>
    </w:p>
    <w:p w:rsidR="00A30505" w:rsidRPr="001B1379" w:rsidRDefault="00A30505" w:rsidP="00A30505">
      <w:pPr>
        <w:jc w:val="right"/>
        <w:rPr>
          <w:rFonts w:ascii="Monotype Corsiva" w:hAnsi="Monotype Corsiva"/>
          <w:sz w:val="24"/>
          <w:szCs w:val="24"/>
        </w:rPr>
      </w:pPr>
      <w:r w:rsidRPr="001B1379">
        <w:rPr>
          <w:rFonts w:ascii="Monotype Corsiva" w:hAnsi="Monotype Corsiva"/>
          <w:sz w:val="24"/>
          <w:szCs w:val="24"/>
        </w:rPr>
        <w:t xml:space="preserve">Signed by </w:t>
      </w:r>
      <w:r w:rsidRPr="001B1379">
        <w:rPr>
          <w:sz w:val="24"/>
          <w:szCs w:val="24"/>
        </w:rPr>
        <w:t>ORDER</w:t>
      </w:r>
      <w:r w:rsidRPr="001B1379">
        <w:rPr>
          <w:rFonts w:ascii="Monotype Corsiva" w:hAnsi="Monotype Corsiva"/>
          <w:sz w:val="24"/>
          <w:szCs w:val="24"/>
        </w:rPr>
        <w:t xml:space="preserve"> and on behalf of the </w:t>
      </w:r>
      <w:r w:rsidRPr="001B1379">
        <w:rPr>
          <w:sz w:val="24"/>
          <w:szCs w:val="24"/>
        </w:rPr>
        <w:t xml:space="preserve">UNIFIED COMMON LAW GRAND JURY </w:t>
      </w:r>
      <w:r w:rsidRPr="001B1379">
        <w:rPr>
          <w:rFonts w:ascii="Monotype Corsiva" w:hAnsi="Monotype Corsiva"/>
          <w:sz w:val="24"/>
          <w:szCs w:val="24"/>
        </w:rPr>
        <w:t xml:space="preserve">of </w:t>
      </w:r>
      <w:r w:rsidRPr="001B1379">
        <w:rPr>
          <w:sz w:val="24"/>
          <w:szCs w:val="24"/>
        </w:rPr>
        <w:t>NEW YORK</w:t>
      </w:r>
    </w:p>
    <w:p w:rsidR="00785BDF" w:rsidRDefault="00785BDF" w:rsidP="00010286">
      <w:pPr>
        <w:jc w:val="both"/>
        <w:rPr>
          <w:sz w:val="24"/>
          <w:szCs w:val="24"/>
        </w:rPr>
      </w:pPr>
    </w:p>
    <w:p w:rsidR="006744DD" w:rsidRPr="001B1379" w:rsidRDefault="006744DD" w:rsidP="00010286">
      <w:pPr>
        <w:jc w:val="both"/>
        <w:rPr>
          <w:sz w:val="24"/>
          <w:szCs w:val="24"/>
        </w:rPr>
      </w:pPr>
    </w:p>
    <w:p w:rsidR="00A30505" w:rsidRPr="001B1379" w:rsidRDefault="00785BDF" w:rsidP="00010286">
      <w:pPr>
        <w:jc w:val="both"/>
        <w:rPr>
          <w:sz w:val="24"/>
          <w:szCs w:val="24"/>
        </w:rPr>
      </w:pPr>
      <w:r w:rsidRPr="001B1379">
        <w:rPr>
          <w:noProof/>
          <w:sz w:val="24"/>
          <w:szCs w:val="24"/>
        </w:rPr>
        <w:drawing>
          <wp:anchor distT="0" distB="0" distL="114300" distR="114300" simplePos="0" relativeHeight="251658240" behindDoc="1" locked="0" layoutInCell="1" allowOverlap="1">
            <wp:simplePos x="0" y="0"/>
            <wp:positionH relativeFrom="column">
              <wp:posOffset>292100</wp:posOffset>
            </wp:positionH>
            <wp:positionV relativeFrom="paragraph">
              <wp:posOffset>106045</wp:posOffset>
            </wp:positionV>
            <wp:extent cx="1131570" cy="1145540"/>
            <wp:effectExtent l="19050" t="0" r="0" b="0"/>
            <wp:wrapTight wrapText="bothSides">
              <wp:wrapPolygon edited="0">
                <wp:start x="-364" y="0"/>
                <wp:lineTo x="-364" y="21193"/>
                <wp:lineTo x="21455" y="21193"/>
                <wp:lineTo x="21455" y="0"/>
                <wp:lineTo x="-364" y="0"/>
              </wp:wrapPolygon>
            </wp:wrapTight>
            <wp:docPr id="1" name="Picture 1" descr="E:\Copy of all fles\Active\Grand Jury\Unified Court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py of all fles\Active\Grand Jury\Unified Court Seal.jpg"/>
                    <pic:cNvPicPr>
                      <a:picLocks noChangeAspect="1" noChangeArrowheads="1"/>
                    </pic:cNvPicPr>
                  </pic:nvPicPr>
                  <pic:blipFill>
                    <a:blip r:embed="rId10" cstate="print"/>
                    <a:srcRect/>
                    <a:stretch>
                      <a:fillRect/>
                    </a:stretch>
                  </pic:blipFill>
                  <pic:spPr bwMode="auto">
                    <a:xfrm>
                      <a:off x="0" y="0"/>
                      <a:ext cx="1131570" cy="1145540"/>
                    </a:xfrm>
                    <a:prstGeom prst="rect">
                      <a:avLst/>
                    </a:prstGeom>
                    <a:noFill/>
                    <a:ln w="9525">
                      <a:noFill/>
                      <a:miter lim="800000"/>
                      <a:headEnd/>
                      <a:tailEnd/>
                    </a:ln>
                  </pic:spPr>
                </pic:pic>
              </a:graphicData>
            </a:graphic>
          </wp:anchor>
        </w:drawing>
      </w:r>
      <w:r w:rsidR="007D7F75" w:rsidRPr="001B1379">
        <w:rPr>
          <w:noProof/>
          <w:sz w:val="24"/>
          <w:szCs w:val="24"/>
        </w:rPr>
        <w:drawing>
          <wp:anchor distT="0" distB="0" distL="114300" distR="114300" simplePos="0" relativeHeight="251659264" behindDoc="1" locked="0" layoutInCell="1" allowOverlap="1">
            <wp:simplePos x="0" y="0"/>
            <wp:positionH relativeFrom="column">
              <wp:posOffset>3214195</wp:posOffset>
            </wp:positionH>
            <wp:positionV relativeFrom="paragraph">
              <wp:posOffset>117322</wp:posOffset>
            </wp:positionV>
            <wp:extent cx="1620564" cy="698938"/>
            <wp:effectExtent l="19050" t="0" r="0" b="0"/>
            <wp:wrapNone/>
            <wp:docPr id="3" name="Picture 2" descr="E:\Copy of all fles\signat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py of all fles\signature 1.jpg"/>
                    <pic:cNvPicPr>
                      <a:picLocks noChangeAspect="1" noChangeArrowheads="1"/>
                    </pic:cNvPicPr>
                  </pic:nvPicPr>
                  <pic:blipFill>
                    <a:blip r:embed="rId11" cstate="print"/>
                    <a:srcRect/>
                    <a:stretch>
                      <a:fillRect/>
                    </a:stretch>
                  </pic:blipFill>
                  <pic:spPr bwMode="auto">
                    <a:xfrm>
                      <a:off x="0" y="0"/>
                      <a:ext cx="1620564" cy="698938"/>
                    </a:xfrm>
                    <a:prstGeom prst="rect">
                      <a:avLst/>
                    </a:prstGeom>
                    <a:noFill/>
                    <a:ln w="9525">
                      <a:noFill/>
                      <a:miter lim="800000"/>
                      <a:headEnd/>
                      <a:tailEnd/>
                    </a:ln>
                  </pic:spPr>
                </pic:pic>
              </a:graphicData>
            </a:graphic>
          </wp:anchor>
        </w:drawing>
      </w:r>
    </w:p>
    <w:p w:rsidR="00216EC3" w:rsidRPr="001B1379" w:rsidRDefault="00216EC3" w:rsidP="00010286">
      <w:pPr>
        <w:jc w:val="both"/>
        <w:rPr>
          <w:sz w:val="24"/>
          <w:szCs w:val="24"/>
        </w:rPr>
      </w:pPr>
    </w:p>
    <w:p w:rsidR="007D7F75" w:rsidRPr="001B1379" w:rsidRDefault="007D7F75" w:rsidP="007D7F75">
      <w:pPr>
        <w:spacing w:after="0"/>
        <w:jc w:val="both"/>
        <w:rPr>
          <w:sz w:val="24"/>
          <w:szCs w:val="24"/>
        </w:rPr>
      </w:pPr>
    </w:p>
    <w:p w:rsidR="00216EC3" w:rsidRDefault="00A30505" w:rsidP="007D7F75">
      <w:pPr>
        <w:spacing w:after="0"/>
        <w:jc w:val="both"/>
        <w:rPr>
          <w:sz w:val="24"/>
          <w:szCs w:val="24"/>
        </w:rPr>
      </w:pPr>
      <w:r w:rsidRPr="001B1379">
        <w:rPr>
          <w:sz w:val="24"/>
          <w:szCs w:val="24"/>
        </w:rPr>
        <w:tab/>
      </w:r>
      <w:r w:rsidRPr="001B1379">
        <w:rPr>
          <w:sz w:val="24"/>
          <w:szCs w:val="24"/>
        </w:rPr>
        <w:tab/>
      </w:r>
      <w:r w:rsidRPr="001B1379">
        <w:rPr>
          <w:sz w:val="24"/>
          <w:szCs w:val="24"/>
        </w:rPr>
        <w:tab/>
        <w:t>Common Law Grand Jury Administrator</w:t>
      </w:r>
    </w:p>
    <w:p w:rsidR="006744DD" w:rsidRPr="001B1379" w:rsidRDefault="006744DD" w:rsidP="007D7F75">
      <w:pPr>
        <w:spacing w:after="0"/>
        <w:jc w:val="both"/>
        <w:rPr>
          <w:sz w:val="24"/>
          <w:szCs w:val="24"/>
        </w:rPr>
      </w:pPr>
    </w:p>
    <w:sectPr w:rsidR="006744DD" w:rsidRPr="001B1379" w:rsidSect="00E74268">
      <w:footerReference w:type="default" r:id="rId12"/>
      <w:pgSz w:w="12240" w:h="15840"/>
      <w:pgMar w:top="1440" w:right="1440" w:bottom="1440" w:left="1440" w:header="720" w:footer="720" w:gutter="0"/>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5FB" w:rsidRDefault="003C65FB" w:rsidP="00C405E9">
      <w:pPr>
        <w:spacing w:after="0" w:line="240" w:lineRule="auto"/>
      </w:pPr>
      <w:r>
        <w:separator/>
      </w:r>
    </w:p>
  </w:endnote>
  <w:endnote w:type="continuationSeparator" w:id="0">
    <w:p w:rsidR="003C65FB" w:rsidRDefault="003C65FB" w:rsidP="00C405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OldEnglishText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OldStyle">
    <w:altName w:val="MS Mincho"/>
    <w:panose1 w:val="00000000000000000000"/>
    <w:charset w:val="80"/>
    <w:family w:val="roman"/>
    <w:notTrueType/>
    <w:pitch w:val="default"/>
    <w:sig w:usb0="00000003" w:usb1="08070000" w:usb2="00000010" w:usb3="00000000" w:csb0="0002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56383255"/>
      <w:docPartObj>
        <w:docPartGallery w:val="Page Numbers (Bottom of Page)"/>
        <w:docPartUnique/>
      </w:docPartObj>
    </w:sdtPr>
    <w:sdtEndPr>
      <w:rPr>
        <w:b/>
        <w:smallCaps/>
      </w:rPr>
    </w:sdtEndPr>
    <w:sdtContent>
      <w:sdt>
        <w:sdtPr>
          <w:rPr>
            <w:sz w:val="20"/>
            <w:szCs w:val="20"/>
          </w:rPr>
          <w:id w:val="565050477"/>
          <w:docPartObj>
            <w:docPartGallery w:val="Page Numbers (Top of Page)"/>
            <w:docPartUnique/>
          </w:docPartObj>
        </w:sdtPr>
        <w:sdtEndPr>
          <w:rPr>
            <w:b/>
            <w:smallCaps/>
          </w:rPr>
        </w:sdtEndPr>
        <w:sdtContent>
          <w:p w:rsidR="00630718" w:rsidRPr="00DC2948" w:rsidRDefault="00630718">
            <w:pPr>
              <w:pStyle w:val="Footer"/>
              <w:jc w:val="center"/>
              <w:rPr>
                <w:b/>
                <w:smallCaps/>
                <w:sz w:val="20"/>
                <w:szCs w:val="20"/>
              </w:rPr>
            </w:pPr>
            <w:r w:rsidRPr="00DC2948">
              <w:rPr>
                <w:b/>
                <w:smallCaps/>
                <w:sz w:val="20"/>
                <w:szCs w:val="20"/>
              </w:rPr>
              <w:t>Memorandum to all Supreme Court Judges, court</w:t>
            </w:r>
            <w:r>
              <w:rPr>
                <w:b/>
                <w:smallCaps/>
                <w:sz w:val="20"/>
                <w:szCs w:val="20"/>
              </w:rPr>
              <w:t xml:space="preserve"> &amp; county</w:t>
            </w:r>
            <w:r w:rsidRPr="00DC2948">
              <w:rPr>
                <w:b/>
                <w:smallCaps/>
                <w:sz w:val="20"/>
                <w:szCs w:val="20"/>
              </w:rPr>
              <w:t xml:space="preserve"> clerks, Sheriffs, Bailiffs and the People</w:t>
            </w:r>
            <w:r w:rsidRPr="00DC2948">
              <w:rPr>
                <w:b/>
                <w:smallCaps/>
                <w:sz w:val="20"/>
                <w:szCs w:val="20"/>
              </w:rPr>
              <w:tab/>
              <w:t xml:space="preserve"> Page </w:t>
            </w:r>
            <w:r w:rsidR="008B0A0B" w:rsidRPr="00DC2948">
              <w:rPr>
                <w:b/>
                <w:smallCaps/>
                <w:sz w:val="20"/>
                <w:szCs w:val="20"/>
              </w:rPr>
              <w:fldChar w:fldCharType="begin"/>
            </w:r>
            <w:r w:rsidRPr="00DC2948">
              <w:rPr>
                <w:b/>
                <w:smallCaps/>
                <w:sz w:val="20"/>
                <w:szCs w:val="20"/>
              </w:rPr>
              <w:instrText xml:space="preserve"> PAGE </w:instrText>
            </w:r>
            <w:r w:rsidR="008B0A0B" w:rsidRPr="00DC2948">
              <w:rPr>
                <w:b/>
                <w:smallCaps/>
                <w:sz w:val="20"/>
                <w:szCs w:val="20"/>
              </w:rPr>
              <w:fldChar w:fldCharType="separate"/>
            </w:r>
            <w:r w:rsidR="00327399">
              <w:rPr>
                <w:b/>
                <w:smallCaps/>
                <w:noProof/>
                <w:sz w:val="20"/>
                <w:szCs w:val="20"/>
              </w:rPr>
              <w:t>3</w:t>
            </w:r>
            <w:r w:rsidR="008B0A0B" w:rsidRPr="00DC2948">
              <w:rPr>
                <w:b/>
                <w:smallCaps/>
                <w:sz w:val="20"/>
                <w:szCs w:val="20"/>
              </w:rPr>
              <w:fldChar w:fldCharType="end"/>
            </w:r>
            <w:r w:rsidRPr="00DC2948">
              <w:rPr>
                <w:b/>
                <w:smallCaps/>
                <w:sz w:val="20"/>
                <w:szCs w:val="20"/>
              </w:rPr>
              <w:t xml:space="preserve"> of </w:t>
            </w:r>
            <w:r w:rsidR="008B0A0B" w:rsidRPr="00DC2948">
              <w:rPr>
                <w:b/>
                <w:smallCaps/>
                <w:sz w:val="20"/>
                <w:szCs w:val="20"/>
              </w:rPr>
              <w:fldChar w:fldCharType="begin"/>
            </w:r>
            <w:r w:rsidRPr="00DC2948">
              <w:rPr>
                <w:b/>
                <w:smallCaps/>
                <w:sz w:val="20"/>
                <w:szCs w:val="20"/>
              </w:rPr>
              <w:instrText xml:space="preserve"> NUMPAGES  </w:instrText>
            </w:r>
            <w:r w:rsidR="008B0A0B" w:rsidRPr="00DC2948">
              <w:rPr>
                <w:b/>
                <w:smallCaps/>
                <w:sz w:val="20"/>
                <w:szCs w:val="20"/>
              </w:rPr>
              <w:fldChar w:fldCharType="separate"/>
            </w:r>
            <w:r w:rsidR="00327399">
              <w:rPr>
                <w:b/>
                <w:smallCaps/>
                <w:noProof/>
                <w:sz w:val="20"/>
                <w:szCs w:val="20"/>
              </w:rPr>
              <w:t>14</w:t>
            </w:r>
            <w:r w:rsidR="008B0A0B" w:rsidRPr="00DC2948">
              <w:rPr>
                <w:b/>
                <w:smallCaps/>
                <w:sz w:val="20"/>
                <w:szCs w:val="20"/>
              </w:rPr>
              <w:fldChar w:fldCharType="end"/>
            </w:r>
          </w:p>
        </w:sdtContent>
      </w:sdt>
    </w:sdtContent>
  </w:sdt>
  <w:p w:rsidR="00630718" w:rsidRDefault="006307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5FB" w:rsidRDefault="003C65FB" w:rsidP="00C405E9">
      <w:pPr>
        <w:spacing w:after="0" w:line="240" w:lineRule="auto"/>
      </w:pPr>
      <w:r>
        <w:separator/>
      </w:r>
    </w:p>
  </w:footnote>
  <w:footnote w:type="continuationSeparator" w:id="0">
    <w:p w:rsidR="003C65FB" w:rsidRDefault="003C65FB" w:rsidP="00C405E9">
      <w:pPr>
        <w:spacing w:after="0" w:line="240" w:lineRule="auto"/>
      </w:pPr>
      <w:r>
        <w:continuationSeparator/>
      </w:r>
    </w:p>
  </w:footnote>
  <w:footnote w:id="1">
    <w:p w:rsidR="00630718" w:rsidRDefault="00630718" w:rsidP="00B070DB">
      <w:pPr>
        <w:pStyle w:val="FootnoteText"/>
      </w:pPr>
      <w:r w:rsidRPr="00B070DB">
        <w:rPr>
          <w:rStyle w:val="FootnoteReference"/>
          <w:b/>
        </w:rPr>
        <w:footnoteRef/>
      </w:r>
      <w:r w:rsidRPr="00B070DB">
        <w:rPr>
          <w:b/>
        </w:rPr>
        <w:t xml:space="preserve"> MEMORANDUM. Lat</w:t>
      </w:r>
      <w:r w:rsidRPr="00B070DB">
        <w:t xml:space="preserve">. To be remembered; be It remembered. A formal word with which the body of a record in the court of king's bench anciently commenced. </w:t>
      </w:r>
      <w:proofErr w:type="spellStart"/>
      <w:r w:rsidRPr="00B070DB">
        <w:t>Townsh</w:t>
      </w:r>
      <w:proofErr w:type="spellEnd"/>
      <w:r w:rsidRPr="00B070DB">
        <w:t xml:space="preserve">. PL 486; 2 </w:t>
      </w:r>
      <w:proofErr w:type="spellStart"/>
      <w:r w:rsidRPr="00B070DB">
        <w:t>Tidd</w:t>
      </w:r>
      <w:proofErr w:type="spellEnd"/>
      <w:r w:rsidRPr="00B070DB">
        <w:t>, Pr. 719.</w:t>
      </w:r>
    </w:p>
  </w:footnote>
  <w:footnote w:id="2">
    <w:p w:rsidR="00630718" w:rsidRDefault="00630718" w:rsidP="00BA2908">
      <w:pPr>
        <w:pStyle w:val="FootnoteText"/>
      </w:pPr>
      <w:r>
        <w:rPr>
          <w:rStyle w:val="FootnoteReference"/>
        </w:rPr>
        <w:footnoteRef/>
      </w:r>
      <w:r>
        <w:t xml:space="preserve"> Jones v. Jones, 188 </w:t>
      </w:r>
      <w:proofErr w:type="spellStart"/>
      <w:r>
        <w:t>Mo.App</w:t>
      </w:r>
      <w:proofErr w:type="spellEnd"/>
      <w:r>
        <w:t xml:space="preserve">. 220, 175 S.W. 227, 229; Ex parte </w:t>
      </w:r>
      <w:proofErr w:type="spellStart"/>
      <w:r>
        <w:t>Gladhill</w:t>
      </w:r>
      <w:proofErr w:type="spellEnd"/>
      <w:r>
        <w:t xml:space="preserve">, 8 </w:t>
      </w:r>
      <w:proofErr w:type="spellStart"/>
      <w:r>
        <w:t>Metc</w:t>
      </w:r>
      <w:proofErr w:type="spellEnd"/>
      <w:r>
        <w:t xml:space="preserve">. Mass., 171, per Shaw, </w:t>
      </w:r>
      <w:proofErr w:type="spellStart"/>
      <w:r>
        <w:t>C.J.</w:t>
      </w:r>
      <w:proofErr w:type="spellEnd"/>
      <w:r>
        <w:t xml:space="preserve"> See, also, </w:t>
      </w:r>
      <w:proofErr w:type="spellStart"/>
      <w:r>
        <w:t>Ledwith</w:t>
      </w:r>
      <w:proofErr w:type="spellEnd"/>
      <w:r>
        <w:t xml:space="preserve"> v. </w:t>
      </w:r>
      <w:proofErr w:type="spellStart"/>
      <w:r>
        <w:t>Rosalsky</w:t>
      </w:r>
      <w:proofErr w:type="spellEnd"/>
      <w:r>
        <w:t xml:space="preserve">, 244 N.Y. 406, 155 N.E. 688, 689; Black's Law Dictionary, 4th Ed., 425, 426; </w:t>
      </w:r>
    </w:p>
  </w:footnote>
  <w:footnote w:id="3">
    <w:p w:rsidR="00630718" w:rsidRDefault="00630718" w:rsidP="00BA2908">
      <w:pPr>
        <w:pStyle w:val="FootnoteText"/>
      </w:pPr>
      <w:r>
        <w:rPr>
          <w:rStyle w:val="FootnoteReference"/>
        </w:rPr>
        <w:footnoteRef/>
      </w:r>
      <w:r>
        <w:t xml:space="preserve">  [N.Y. </w:t>
      </w:r>
      <w:proofErr w:type="spellStart"/>
      <w:r>
        <w:t>CRC</w:t>
      </w:r>
      <w:proofErr w:type="spellEnd"/>
      <w:r>
        <w:t>. LAW § 30 : NY Code - Section 30:</w:t>
      </w:r>
    </w:p>
  </w:footnote>
  <w:footnote w:id="4">
    <w:p w:rsidR="00630718" w:rsidRDefault="00630718" w:rsidP="00BA2908">
      <w:pPr>
        <w:pStyle w:val="FootnoteText"/>
      </w:pPr>
      <w:r>
        <w:rPr>
          <w:rStyle w:val="FootnoteReference"/>
        </w:rPr>
        <w:footnoteRef/>
      </w:r>
      <w:r>
        <w:t xml:space="preserve">  -- Jones v. Jones, 188 </w:t>
      </w:r>
      <w:proofErr w:type="spellStart"/>
      <w:r>
        <w:t>Mo.App</w:t>
      </w:r>
      <w:proofErr w:type="spellEnd"/>
      <w:r>
        <w:t xml:space="preserve">. 220, 175 S.W. 227, 229; Ex parte </w:t>
      </w:r>
      <w:proofErr w:type="spellStart"/>
      <w:r>
        <w:t>Gladhill</w:t>
      </w:r>
      <w:proofErr w:type="spellEnd"/>
      <w:r>
        <w:t xml:space="preserve">, 8 </w:t>
      </w:r>
      <w:proofErr w:type="spellStart"/>
      <w:r>
        <w:t>Metc</w:t>
      </w:r>
      <w:proofErr w:type="spellEnd"/>
      <w:r>
        <w:t xml:space="preserve">. Mass., 171, per Shaw, </w:t>
      </w:r>
      <w:proofErr w:type="spellStart"/>
      <w:r>
        <w:t>C.J.</w:t>
      </w:r>
      <w:proofErr w:type="spellEnd"/>
      <w:r>
        <w:t xml:space="preserve"> See, also, </w:t>
      </w:r>
      <w:proofErr w:type="spellStart"/>
      <w:r>
        <w:t>Ledwith</w:t>
      </w:r>
      <w:proofErr w:type="spellEnd"/>
      <w:r>
        <w:t xml:space="preserve"> v. </w:t>
      </w:r>
      <w:proofErr w:type="spellStart"/>
      <w:r>
        <w:t>Rosalsky</w:t>
      </w:r>
      <w:proofErr w:type="spellEnd"/>
      <w:r>
        <w:t>, 244 N.Y. 406, 155 N.E. 688, 689; Black's Law Dictionary, 4th Ed., 425, 426</w:t>
      </w:r>
    </w:p>
  </w:footnote>
  <w:footnote w:id="5">
    <w:p w:rsidR="00630718" w:rsidRDefault="00630718" w:rsidP="00BA2908">
      <w:pPr>
        <w:pStyle w:val="FootnoteText"/>
      </w:pPr>
      <w:r>
        <w:rPr>
          <w:rStyle w:val="FootnoteReference"/>
        </w:rPr>
        <w:footnoteRef/>
      </w:r>
      <w:r>
        <w:t xml:space="preserve">  3 Bl. Comm. 24; 3 </w:t>
      </w:r>
      <w:proofErr w:type="spellStart"/>
      <w:r>
        <w:t>Steph</w:t>
      </w:r>
      <w:proofErr w:type="spellEnd"/>
      <w:r>
        <w:t xml:space="preserve">. Comm. 383; The Thomas Fletcher, </w:t>
      </w:r>
      <w:proofErr w:type="spellStart"/>
      <w:r>
        <w:t>C.C.Ga</w:t>
      </w:r>
      <w:proofErr w:type="spellEnd"/>
      <w:r>
        <w:t xml:space="preserve">., 24 F. 481; Ex parte </w:t>
      </w:r>
      <w:proofErr w:type="spellStart"/>
      <w:r>
        <w:t>Thistleton</w:t>
      </w:r>
      <w:proofErr w:type="spellEnd"/>
      <w:r>
        <w:t xml:space="preserve">, 52 Cal 225; Erwin v. U.S., </w:t>
      </w:r>
      <w:proofErr w:type="spellStart"/>
      <w:r>
        <w:t>D.C.Ga</w:t>
      </w:r>
      <w:proofErr w:type="spellEnd"/>
      <w:r>
        <w:t xml:space="preserve">., 37 F. 488, 2 </w:t>
      </w:r>
      <w:proofErr w:type="spellStart"/>
      <w:r>
        <w:t>L.R.A.</w:t>
      </w:r>
      <w:proofErr w:type="spellEnd"/>
      <w:r>
        <w:t xml:space="preserve"> 229; </w:t>
      </w:r>
      <w:proofErr w:type="spellStart"/>
      <w:r>
        <w:t>Heininger</w:t>
      </w:r>
      <w:proofErr w:type="spellEnd"/>
      <w:r>
        <w:t xml:space="preserve"> v. Davis, 96 Ohio St. 205, 117 N.E. 229, 231</w:t>
      </w:r>
    </w:p>
  </w:footnote>
  <w:footnote w:id="6">
    <w:p w:rsidR="00630718" w:rsidRDefault="00630718" w:rsidP="00BA2908">
      <w:pPr>
        <w:pStyle w:val="FootnoteText"/>
      </w:pPr>
      <w:r>
        <w:rPr>
          <w:rStyle w:val="FootnoteReference"/>
        </w:rPr>
        <w:footnoteRef/>
      </w:r>
      <w:r>
        <w:t xml:space="preserve">  -- 3 Bl. Comm. 24; 3 </w:t>
      </w:r>
      <w:proofErr w:type="spellStart"/>
      <w:r>
        <w:t>Steph</w:t>
      </w:r>
      <w:proofErr w:type="spellEnd"/>
      <w:r>
        <w:t xml:space="preserve">. Comm. 383; The Thomas Fletcher, </w:t>
      </w:r>
      <w:proofErr w:type="spellStart"/>
      <w:r>
        <w:t>C.C.Ga</w:t>
      </w:r>
      <w:proofErr w:type="spellEnd"/>
      <w:r>
        <w:t xml:space="preserve">., 24 F. 481; Ex parte </w:t>
      </w:r>
      <w:proofErr w:type="spellStart"/>
      <w:r>
        <w:t>Thistleton</w:t>
      </w:r>
      <w:proofErr w:type="spellEnd"/>
      <w:r>
        <w:t xml:space="preserve">, 52 Cal 225; Erwin v. U.S., </w:t>
      </w:r>
      <w:proofErr w:type="spellStart"/>
      <w:r>
        <w:t>D.C.Ga</w:t>
      </w:r>
      <w:proofErr w:type="spellEnd"/>
      <w:r>
        <w:t xml:space="preserve">., 37 F. 488, 2 </w:t>
      </w:r>
      <w:proofErr w:type="spellStart"/>
      <w:r>
        <w:t>L.R.A.</w:t>
      </w:r>
      <w:proofErr w:type="spellEnd"/>
      <w:r>
        <w:t xml:space="preserve"> 229; </w:t>
      </w:r>
      <w:proofErr w:type="spellStart"/>
      <w:r>
        <w:t>Heininger</w:t>
      </w:r>
      <w:proofErr w:type="spellEnd"/>
      <w:r>
        <w:t xml:space="preserve"> v. Davis, 96 Ohio St. 205, 117 N.E. 229, 231. Black's Law Dictionary, 4th Ed., 425, 426</w:t>
      </w:r>
    </w:p>
  </w:footnote>
  <w:footnote w:id="7">
    <w:p w:rsidR="00630718" w:rsidRDefault="00630718" w:rsidP="00BA2908">
      <w:pPr>
        <w:pStyle w:val="FootnoteText"/>
      </w:pPr>
      <w:r>
        <w:rPr>
          <w:rStyle w:val="FootnoteReference"/>
        </w:rPr>
        <w:footnoteRef/>
      </w:r>
      <w:r>
        <w:t xml:space="preserve"> 3 Bl. Comm. 24; 3 </w:t>
      </w:r>
      <w:proofErr w:type="spellStart"/>
      <w:r>
        <w:t>Steph</w:t>
      </w:r>
      <w:proofErr w:type="spellEnd"/>
      <w:r>
        <w:t xml:space="preserve">. Comm. 383; The Thomas Fletcher, </w:t>
      </w:r>
      <w:proofErr w:type="spellStart"/>
      <w:r>
        <w:t>C.C.Ga</w:t>
      </w:r>
      <w:proofErr w:type="spellEnd"/>
      <w:r>
        <w:t xml:space="preserve">., 24 F. 481; Ex parte </w:t>
      </w:r>
      <w:proofErr w:type="spellStart"/>
      <w:r>
        <w:t>Thistleton</w:t>
      </w:r>
      <w:proofErr w:type="spellEnd"/>
      <w:r>
        <w:t xml:space="preserve">, 52 Cal 225; Erwin v. U.S., </w:t>
      </w:r>
      <w:proofErr w:type="spellStart"/>
      <w:r>
        <w:t>D.C.Ga</w:t>
      </w:r>
      <w:proofErr w:type="spellEnd"/>
      <w:r>
        <w:t xml:space="preserve">., 37 F. 488, 2 </w:t>
      </w:r>
      <w:proofErr w:type="spellStart"/>
      <w:r>
        <w:t>L.R.A.</w:t>
      </w:r>
      <w:proofErr w:type="spellEnd"/>
      <w:r>
        <w:t xml:space="preserve"> 229; </w:t>
      </w:r>
      <w:proofErr w:type="spellStart"/>
      <w:r>
        <w:t>Heininger</w:t>
      </w:r>
      <w:proofErr w:type="spellEnd"/>
      <w:r>
        <w:t xml:space="preserve"> v. Davis, 96 Ohio St. 205, 117 N.E. 229, 231.][Black's Law Dictionary, 4th Ed., 425, 426</w:t>
      </w:r>
    </w:p>
  </w:footnote>
  <w:footnote w:id="8">
    <w:p w:rsidR="00630718" w:rsidRDefault="00630718">
      <w:pPr>
        <w:pStyle w:val="FootnoteText"/>
      </w:pPr>
      <w:r w:rsidRPr="00D37397">
        <w:rPr>
          <w:rStyle w:val="FootnoteReference"/>
          <w:b/>
        </w:rPr>
        <w:footnoteRef/>
      </w:r>
      <w:r w:rsidRPr="00D37397">
        <w:rPr>
          <w:b/>
        </w:rPr>
        <w:t xml:space="preserve"> </w:t>
      </w:r>
      <w:proofErr w:type="spellStart"/>
      <w:r w:rsidRPr="00D37397">
        <w:rPr>
          <w:b/>
        </w:rPr>
        <w:t>AMJUR</w:t>
      </w:r>
      <w:proofErr w:type="spellEnd"/>
      <w:r w:rsidRPr="00D37397">
        <w:t xml:space="preserve"> (for current American Jurisprudence, 2d); CJS (for current Corpus Juris Secundum);</w:t>
      </w:r>
    </w:p>
  </w:footnote>
  <w:footnote w:id="9">
    <w:p w:rsidR="00630718" w:rsidRDefault="00630718" w:rsidP="00BC602C">
      <w:pPr>
        <w:pStyle w:val="FootnoteText"/>
      </w:pPr>
      <w:r>
        <w:rPr>
          <w:rStyle w:val="FootnoteReference"/>
        </w:rPr>
        <w:footnoteRef/>
      </w:r>
      <w:r>
        <w:t xml:space="preserve"> </w:t>
      </w:r>
      <w:r w:rsidRPr="00D646AF">
        <w:t>Rom 2:12-16 For as many as have sinned without law shall also perish without law: and as many as have sinned in the law shall be judged by the law; (For not the hearers of the law are just before God, but the doers of the law shall be justified. For when the Gentiles, which have not the law, do by nature the things contained in the law, these, having not the law, are a law unto themselves: Which show the work of the law written in their hearts, their conscience also bearing witness, and their thoughts the mean while accusing or else excusing one another;) In the day when God shall judge the secrets of men by Jesus Christ according to my gospel.</w:t>
      </w:r>
    </w:p>
  </w:footnote>
  <w:footnote w:id="10">
    <w:p w:rsidR="00630718" w:rsidRDefault="00630718" w:rsidP="00BC602C">
      <w:pPr>
        <w:pStyle w:val="FootnoteText"/>
      </w:pPr>
      <w:r>
        <w:rPr>
          <w:rStyle w:val="FootnoteReference"/>
        </w:rPr>
        <w:footnoteRef/>
      </w:r>
      <w:r>
        <w:t xml:space="preserve"> Mat 22:36-40 Master, which is the great commandment in the law? Jesus said unto him, Thou shalt love the Lord thy God with all thy heart, and with all thy soul, and with all thy mind. This is the first and great commandment. And the second is like unto it, Thou shalt love thy neighbour as thyself. On these two commandments hang all the law and the prophets.</w:t>
      </w:r>
    </w:p>
  </w:footnote>
  <w:footnote w:id="11">
    <w:p w:rsidR="00630718" w:rsidRPr="00260AF8" w:rsidRDefault="00630718" w:rsidP="00BC602C">
      <w:pPr>
        <w:autoSpaceDE w:val="0"/>
        <w:autoSpaceDN w:val="0"/>
        <w:adjustRightInd w:val="0"/>
        <w:spacing w:after="0" w:line="240" w:lineRule="auto"/>
        <w:rPr>
          <w:sz w:val="16"/>
          <w:szCs w:val="16"/>
        </w:rPr>
      </w:pPr>
      <w:r w:rsidRPr="00B95103">
        <w:rPr>
          <w:rStyle w:val="FootnoteReference"/>
          <w:b/>
          <w:sz w:val="16"/>
          <w:szCs w:val="16"/>
        </w:rPr>
        <w:footnoteRef/>
      </w:r>
      <w:r w:rsidRPr="00260AF8">
        <w:rPr>
          <w:sz w:val="16"/>
          <w:szCs w:val="16"/>
        </w:rPr>
        <w:t xml:space="preserve"> </w:t>
      </w:r>
      <w:r w:rsidRPr="00260AF8">
        <w:rPr>
          <w:rFonts w:cs="BookmanOldStyle"/>
          <w:b/>
          <w:sz w:val="16"/>
          <w:szCs w:val="16"/>
        </w:rPr>
        <w:t>DUMB.</w:t>
      </w:r>
      <w:r w:rsidRPr="00260AF8">
        <w:rPr>
          <w:rFonts w:cs="BookmanOldStyle"/>
          <w:sz w:val="16"/>
          <w:szCs w:val="16"/>
        </w:rPr>
        <w:t xml:space="preserve"> </w:t>
      </w:r>
      <w:r>
        <w:rPr>
          <w:rFonts w:cs="BookmanOldStyle"/>
          <w:sz w:val="16"/>
          <w:szCs w:val="16"/>
        </w:rPr>
        <w:t>[Blacks 4</w:t>
      </w:r>
      <w:r w:rsidRPr="00B92564">
        <w:rPr>
          <w:rFonts w:cs="BookmanOldStyle"/>
          <w:sz w:val="16"/>
          <w:szCs w:val="16"/>
          <w:vertAlign w:val="superscript"/>
        </w:rPr>
        <w:t>th</w:t>
      </w:r>
      <w:r>
        <w:rPr>
          <w:rFonts w:cs="BookmanOldStyle"/>
          <w:sz w:val="16"/>
          <w:szCs w:val="16"/>
        </w:rPr>
        <w:t xml:space="preserve">] </w:t>
      </w:r>
      <w:r w:rsidRPr="00260AF8">
        <w:rPr>
          <w:rFonts w:cs="BookmanOldStyle"/>
          <w:sz w:val="16"/>
          <w:szCs w:val="16"/>
        </w:rPr>
        <w:t>One who cannot speak; a person who is mute.</w:t>
      </w:r>
    </w:p>
  </w:footnote>
  <w:footnote w:id="12">
    <w:p w:rsidR="00630718" w:rsidRPr="007053DA" w:rsidRDefault="00630718" w:rsidP="00BC602C">
      <w:pPr>
        <w:pStyle w:val="FootnoteText"/>
        <w:rPr>
          <w:rFonts w:ascii="Times New Roman" w:hAnsi="Times New Roman" w:cs="Times New Roman"/>
        </w:rPr>
      </w:pPr>
      <w:r w:rsidRPr="007053DA">
        <w:rPr>
          <w:rStyle w:val="FootnoteReference"/>
          <w:rFonts w:ascii="Times New Roman" w:hAnsi="Times New Roman" w:cs="Times New Roman"/>
        </w:rPr>
        <w:footnoteRef/>
      </w:r>
      <w:r w:rsidRPr="007053DA">
        <w:rPr>
          <w:rFonts w:ascii="Times New Roman" w:hAnsi="Times New Roman" w:cs="Times New Roman"/>
        </w:rPr>
        <w:t xml:space="preserve"> </w:t>
      </w:r>
      <w:r w:rsidRPr="007053DA">
        <w:rPr>
          <w:rFonts w:ascii="Times New Roman" w:hAnsi="Times New Roman" w:cs="Times New Roman"/>
          <w:u w:val="single"/>
        </w:rPr>
        <w:t>LUNATIC</w:t>
      </w:r>
      <w:r w:rsidRPr="007053DA">
        <w:rPr>
          <w:rFonts w:ascii="Times New Roman" w:hAnsi="Times New Roman" w:cs="Times New Roman"/>
        </w:rPr>
        <w:t>. [Black's Law 4th edition] A person of deranged or unsound mind; a person whose mental faculties are in the condition called "lunacy"; one who possessed reason, but through disease, grief, or other cause has lost it. May mean all insane persons or persons of unsound mind, sometimes including and sometimes excluding idiots. [</w:t>
      </w:r>
      <w:r w:rsidRPr="007053DA">
        <w:rPr>
          <w:rFonts w:ascii="Times New Roman" w:hAnsi="Times New Roman" w:cs="Times New Roman"/>
          <w:b/>
        </w:rPr>
        <w:t xml:space="preserve">Oklahoma Natural Gas Corporation v. Lay, 175 </w:t>
      </w:r>
      <w:proofErr w:type="spellStart"/>
      <w:r w:rsidRPr="007053DA">
        <w:rPr>
          <w:rFonts w:ascii="Times New Roman" w:hAnsi="Times New Roman" w:cs="Times New Roman"/>
          <w:b/>
        </w:rPr>
        <w:t>Okl</w:t>
      </w:r>
      <w:proofErr w:type="spellEnd"/>
      <w:r w:rsidRPr="007053DA">
        <w:rPr>
          <w:rFonts w:ascii="Times New Roman" w:hAnsi="Times New Roman" w:cs="Times New Roman"/>
          <w:b/>
        </w:rPr>
        <w:t>. 75, 51 P.2d 580, 582</w:t>
      </w:r>
      <w:r w:rsidRPr="007053DA">
        <w:rPr>
          <w:rFonts w:ascii="Times New Roman" w:hAnsi="Times New Roman" w:cs="Times New Roman"/>
        </w:rPr>
        <w:t>.]</w:t>
      </w:r>
    </w:p>
  </w:footnote>
  <w:footnote w:id="13">
    <w:p w:rsidR="00630718" w:rsidRPr="007053DA" w:rsidRDefault="00630718" w:rsidP="00BC602C">
      <w:pPr>
        <w:pStyle w:val="FootnoteText"/>
        <w:rPr>
          <w:rFonts w:ascii="Times New Roman" w:hAnsi="Times New Roman" w:cs="Times New Roman"/>
        </w:rPr>
      </w:pPr>
      <w:r w:rsidRPr="007053DA">
        <w:rPr>
          <w:rStyle w:val="FootnoteReference"/>
          <w:rFonts w:ascii="Times New Roman" w:hAnsi="Times New Roman" w:cs="Times New Roman"/>
        </w:rPr>
        <w:footnoteRef/>
      </w:r>
      <w:r w:rsidRPr="007053DA">
        <w:rPr>
          <w:rFonts w:ascii="Times New Roman" w:hAnsi="Times New Roman" w:cs="Times New Roman"/>
        </w:rPr>
        <w:t xml:space="preserve"> Wards of court. Infants and persons of unsound mind. [</w:t>
      </w:r>
      <w:r w:rsidRPr="007053DA">
        <w:rPr>
          <w:rFonts w:ascii="Times New Roman" w:hAnsi="Times New Roman" w:cs="Times New Roman"/>
          <w:b/>
        </w:rPr>
        <w:t xml:space="preserve">Davis' Committee v. </w:t>
      </w:r>
      <w:proofErr w:type="spellStart"/>
      <w:r w:rsidRPr="007053DA">
        <w:rPr>
          <w:rFonts w:ascii="Times New Roman" w:hAnsi="Times New Roman" w:cs="Times New Roman"/>
          <w:b/>
        </w:rPr>
        <w:t>Loney</w:t>
      </w:r>
      <w:proofErr w:type="spellEnd"/>
      <w:r w:rsidRPr="007053DA">
        <w:rPr>
          <w:rFonts w:ascii="Times New Roman" w:hAnsi="Times New Roman" w:cs="Times New Roman"/>
          <w:b/>
        </w:rPr>
        <w:t xml:space="preserve">, 290 Ky. 644, 162 S.W.2d 189, 190. Their rights must be guarded jealously. Montgomery v. Erie R. Co., </w:t>
      </w:r>
      <w:proofErr w:type="spellStart"/>
      <w:r w:rsidRPr="007053DA">
        <w:rPr>
          <w:rFonts w:ascii="Times New Roman" w:hAnsi="Times New Roman" w:cs="Times New Roman"/>
          <w:b/>
        </w:rPr>
        <w:t>C.C.A.N.J.</w:t>
      </w:r>
      <w:proofErr w:type="spellEnd"/>
      <w:r w:rsidRPr="007053DA">
        <w:rPr>
          <w:rFonts w:ascii="Times New Roman" w:hAnsi="Times New Roman" w:cs="Times New Roman"/>
          <w:b/>
        </w:rPr>
        <w:t>, 97 F.2d 289, 292</w:t>
      </w:r>
      <w:r w:rsidRPr="007053DA">
        <w:rPr>
          <w:rFonts w:ascii="Times New Roman" w:hAnsi="Times New Roman" w:cs="Times New Roman"/>
        </w:rPr>
        <w:t>.]</w:t>
      </w:r>
      <w:r>
        <w:rPr>
          <w:rFonts w:ascii="Times New Roman" w:hAnsi="Times New Roman" w:cs="Times New Roman"/>
        </w:rPr>
        <w:t xml:space="preserve"> </w:t>
      </w:r>
      <w:r w:rsidRPr="00623A20">
        <w:rPr>
          <w:rStyle w:val="st"/>
          <w:rFonts w:ascii="Times New Roman" w:hAnsi="Times New Roman" w:cs="Times New Roman"/>
          <w:b/>
        </w:rPr>
        <w:t xml:space="preserve">a </w:t>
      </w:r>
      <w:r w:rsidRPr="00623A20">
        <w:rPr>
          <w:rStyle w:val="Emphasis"/>
          <w:rFonts w:ascii="Times New Roman" w:hAnsi="Times New Roman" w:cs="Times New Roman"/>
          <w:b/>
          <w:u w:val="single"/>
        </w:rPr>
        <w:t>ward</w:t>
      </w:r>
      <w:r w:rsidRPr="00623A20">
        <w:rPr>
          <w:rStyle w:val="st"/>
          <w:rFonts w:ascii="Times New Roman" w:hAnsi="Times New Roman" w:cs="Times New Roman"/>
        </w:rPr>
        <w:t xml:space="preserve"> is someone placed under the protection of a legal guardian</w:t>
      </w:r>
    </w:p>
  </w:footnote>
  <w:footnote w:id="14">
    <w:p w:rsidR="00630718" w:rsidRDefault="00630718" w:rsidP="00BC602C">
      <w:pPr>
        <w:pStyle w:val="FootnoteText"/>
      </w:pPr>
      <w:r w:rsidRPr="00394D5B">
        <w:rPr>
          <w:rStyle w:val="FootnoteReference"/>
          <w:b/>
        </w:rPr>
        <w:footnoteRef/>
      </w:r>
      <w:r w:rsidRPr="00394D5B">
        <w:rPr>
          <w:b/>
        </w:rPr>
        <w:t xml:space="preserve"> INCOMPETENCY.</w:t>
      </w:r>
      <w:r w:rsidRPr="00394D5B">
        <w:t xml:space="preserve"> Lack of ability, legal qualification, or fitness to discharge the required duty. [In re Leonard's Estate, 95 Mich. 295, 54 N.W. 1082].</w:t>
      </w:r>
    </w:p>
  </w:footnote>
  <w:footnote w:id="15">
    <w:p w:rsidR="00630718" w:rsidRPr="007053DA" w:rsidRDefault="00630718" w:rsidP="00BC602C">
      <w:pPr>
        <w:pStyle w:val="FootnoteText"/>
        <w:rPr>
          <w:rFonts w:ascii="Times New Roman" w:hAnsi="Times New Roman" w:cs="Times New Roman"/>
        </w:rPr>
      </w:pPr>
      <w:r w:rsidRPr="007053DA">
        <w:rPr>
          <w:rStyle w:val="FootnoteReference"/>
          <w:rFonts w:ascii="Times New Roman" w:hAnsi="Times New Roman" w:cs="Times New Roman"/>
        </w:rPr>
        <w:footnoteRef/>
      </w:r>
      <w:r w:rsidRPr="007053DA">
        <w:rPr>
          <w:rFonts w:ascii="Times New Roman" w:hAnsi="Times New Roman" w:cs="Times New Roman"/>
        </w:rPr>
        <w:t xml:space="preserve"> If We consult the latest Corpus Juris </w:t>
      </w:r>
      <w:proofErr w:type="spellStart"/>
      <w:r w:rsidRPr="007053DA">
        <w:rPr>
          <w:rFonts w:ascii="Times New Roman" w:hAnsi="Times New Roman" w:cs="Times New Roman"/>
        </w:rPr>
        <w:t>Secundurr</w:t>
      </w:r>
      <w:proofErr w:type="spellEnd"/>
      <w:r w:rsidRPr="007053DA">
        <w:rPr>
          <w:rFonts w:ascii="Times New Roman" w:hAnsi="Times New Roman" w:cs="Times New Roman"/>
        </w:rPr>
        <w:t xml:space="preserve"> (</w:t>
      </w:r>
      <w:proofErr w:type="spellStart"/>
      <w:r w:rsidRPr="007053DA">
        <w:rPr>
          <w:rFonts w:ascii="Times New Roman" w:hAnsi="Times New Roman" w:cs="Times New Roman"/>
        </w:rPr>
        <w:t>C.J.S.</w:t>
      </w:r>
      <w:proofErr w:type="spellEnd"/>
      <w:r w:rsidRPr="007053DA">
        <w:rPr>
          <w:rFonts w:ascii="Times New Roman" w:hAnsi="Times New Roman" w:cs="Times New Roman"/>
        </w:rPr>
        <w:t>) legal encyclopedia, volume 7, section 4, We will find that an attorney's first duty is to the courts and the public; not the client: According to Section 2 in said Section 7, we find that clients are "wards of the court:"</w:t>
      </w:r>
    </w:p>
  </w:footnote>
  <w:footnote w:id="16">
    <w:p w:rsidR="00630718" w:rsidRDefault="00630718" w:rsidP="00BC602C">
      <w:pPr>
        <w:pStyle w:val="FootnoteText"/>
      </w:pPr>
      <w:r w:rsidRPr="00B95103">
        <w:rPr>
          <w:rStyle w:val="FootnoteReference"/>
          <w:b/>
        </w:rPr>
        <w:footnoteRef/>
      </w:r>
      <w:r w:rsidRPr="00B95103">
        <w:rPr>
          <w:b/>
        </w:rPr>
        <w:t xml:space="preserve"> LUCRE.</w:t>
      </w:r>
      <w:r w:rsidRPr="00B95103">
        <w:t xml:space="preserve"> Gain in money or goods; profit; usually in an ill sense, or with the sense of something base or unworthy.</w:t>
      </w:r>
    </w:p>
  </w:footnote>
  <w:footnote w:id="17">
    <w:p w:rsidR="00630718" w:rsidRDefault="00630718" w:rsidP="00BC602C">
      <w:pPr>
        <w:pStyle w:val="FootnoteText"/>
      </w:pPr>
      <w:r w:rsidRPr="00157506">
        <w:rPr>
          <w:rStyle w:val="FootnoteReference"/>
          <w:b/>
        </w:rPr>
        <w:footnoteRef/>
      </w:r>
      <w:r w:rsidRPr="00157506">
        <w:rPr>
          <w:b/>
        </w:rPr>
        <w:t xml:space="preserve"> ARREST. </w:t>
      </w:r>
      <w:r w:rsidRPr="00157506">
        <w:t xml:space="preserve">(Blacks 4th)To deprive a person of his liberty by legal authority. Taking, under real or assumed authority, custody of another for the purpose .of holding or detaining him to answer a criminal charge or civil demand. Ex parte Sherwood, 29 </w:t>
      </w:r>
      <w:proofErr w:type="spellStart"/>
      <w:r w:rsidRPr="00157506">
        <w:t>Tex.App</w:t>
      </w:r>
      <w:proofErr w:type="spellEnd"/>
      <w:r w:rsidRPr="00157506">
        <w:t>. 334, 15 S.W. 812.</w:t>
      </w:r>
    </w:p>
  </w:footnote>
  <w:footnote w:id="18">
    <w:p w:rsidR="00630718" w:rsidRDefault="00630718">
      <w:pPr>
        <w:pStyle w:val="FootnoteText"/>
      </w:pPr>
      <w:r w:rsidRPr="00FD3F28">
        <w:rPr>
          <w:rStyle w:val="FootnoteReference"/>
          <w:b/>
        </w:rPr>
        <w:footnoteRef/>
      </w:r>
      <w:r w:rsidRPr="00FD3F28">
        <w:rPr>
          <w:b/>
        </w:rPr>
        <w:t xml:space="preserve"> FICTION OF LAW</w:t>
      </w:r>
      <w:r w:rsidRPr="008E4AB8">
        <w:t xml:space="preserve">. Something known to be false is assumed to be true. Ryan v. Motor Credit Co., 130 </w:t>
      </w:r>
      <w:proofErr w:type="spellStart"/>
      <w:r w:rsidRPr="008E4AB8">
        <w:t>N.J.Eq</w:t>
      </w:r>
      <w:proofErr w:type="spellEnd"/>
      <w:r w:rsidRPr="008E4AB8">
        <w:t>. 531, 23 A.2d 607, 621. that statutes which would deprive a citizen of the rights of person or property without a regular trial, according to the course and usage of common law, would not be the law of the land. [</w:t>
      </w:r>
      <w:proofErr w:type="spellStart"/>
      <w:r w:rsidRPr="008E4AB8">
        <w:t>Hoke</w:t>
      </w:r>
      <w:proofErr w:type="spellEnd"/>
      <w:r w:rsidRPr="008E4AB8">
        <w:t xml:space="preserve"> vs. Henderson,15, N.C.15,25 AM Dec 677]. A rule of law which assumes as true, and will not allow to be disproved, something which is false, but not impossible. Best, </w:t>
      </w:r>
      <w:proofErr w:type="spellStart"/>
      <w:r w:rsidRPr="008E4AB8">
        <w:t>Ev</w:t>
      </w:r>
      <w:proofErr w:type="spellEnd"/>
      <w:r w:rsidRPr="008E4AB8">
        <w:t>. 419.</w:t>
      </w:r>
    </w:p>
  </w:footnote>
  <w:footnote w:id="19">
    <w:p w:rsidR="00630718" w:rsidRDefault="00630718" w:rsidP="00757613">
      <w:pPr>
        <w:pStyle w:val="FootnoteText"/>
      </w:pPr>
      <w:r>
        <w:rPr>
          <w:rStyle w:val="FootnoteReference"/>
        </w:rPr>
        <w:footnoteRef/>
      </w:r>
      <w:r>
        <w:t xml:space="preserve"> </w:t>
      </w:r>
      <w:r w:rsidRPr="00B17E92">
        <w:rPr>
          <w:rFonts w:cs="Times New Roman"/>
          <w:b/>
          <w:u w:val="single"/>
        </w:rPr>
        <w:t>JUDICIAL COGNIZANCE</w:t>
      </w:r>
      <w:r w:rsidRPr="00B17E92">
        <w:rPr>
          <w:rFonts w:cs="Times New Roman"/>
          <w:b/>
        </w:rPr>
        <w:t>.</w:t>
      </w:r>
      <w:r w:rsidRPr="00B17E92">
        <w:rPr>
          <w:rFonts w:cs="Times New Roman"/>
        </w:rPr>
        <w:t xml:space="preserve"> Judicial notice, or knowledge upon which a judge is bound to act without having it proved in evidence. [Black's Law Dictionary, 5th Edition, page 760.]</w:t>
      </w:r>
      <w:r>
        <w:rPr>
          <w:rFonts w:cs="Times New Roman"/>
        </w:rPr>
        <w:t xml:space="preserve"> </w:t>
      </w:r>
      <w:r w:rsidRPr="00B17E92">
        <w:rPr>
          <w:rFonts w:cs="Times New Roman"/>
        </w:rPr>
        <w:t xml:space="preserve">Jurisdiction is the authority by which courts and judicial officers take cognizance of and decide cases. Board of Trustees of Firemen's Relief and Pension Fund of City of Marietta v. Brooks, 179 </w:t>
      </w:r>
      <w:proofErr w:type="spellStart"/>
      <w:r w:rsidRPr="00B17E92">
        <w:rPr>
          <w:rFonts w:cs="Times New Roman"/>
        </w:rPr>
        <w:t>Okl</w:t>
      </w:r>
      <w:proofErr w:type="spellEnd"/>
      <w:r w:rsidRPr="00B17E92">
        <w:rPr>
          <w:rFonts w:cs="Times New Roman"/>
        </w:rPr>
        <w:t>. 600, 67 P.2d 4, 6; Morrow v. Corbin, 122 Tex. 553, 62 S.W.2d 641; State v. Barnett, 110 Vt. 221, 3 A.2d 521, 526;</w:t>
      </w:r>
    </w:p>
  </w:footnote>
  <w:footnote w:id="20">
    <w:p w:rsidR="00630718" w:rsidRDefault="00630718">
      <w:pPr>
        <w:pStyle w:val="FootnoteText"/>
      </w:pPr>
      <w:r>
        <w:rPr>
          <w:rStyle w:val="FootnoteReference"/>
        </w:rPr>
        <w:footnoteRef/>
      </w:r>
      <w:r>
        <w:t xml:space="preserve"> </w:t>
      </w:r>
      <w:r w:rsidRPr="004717AA">
        <w:t>CORPORATISM. [Webster] the organization of a society into industrial and professional corporations serving as organs of political representation and exercising control over persons and activities within their jurisdiction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A7C03"/>
    <w:multiLevelType w:val="hybridMultilevel"/>
    <w:tmpl w:val="8A2C59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23134A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nsid w:val="3A6570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3141DA7"/>
    <w:multiLevelType w:val="hybridMultilevel"/>
    <w:tmpl w:val="8A2C59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9F75F0F"/>
    <w:multiLevelType w:val="hybridMultilevel"/>
    <w:tmpl w:val="2D78A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AB36DF"/>
    <w:multiLevelType w:val="hybridMultilevel"/>
    <w:tmpl w:val="AA0E6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B5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1A71B26"/>
    <w:multiLevelType w:val="hybridMultilevel"/>
    <w:tmpl w:val="8A2C59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E824EF5"/>
    <w:multiLevelType w:val="hybridMultilevel"/>
    <w:tmpl w:val="8A2C59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9DB1D82"/>
    <w:multiLevelType w:val="multilevel"/>
    <w:tmpl w:val="8A2C59E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7ACB1056"/>
    <w:multiLevelType w:val="hybridMultilevel"/>
    <w:tmpl w:val="8A2C59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10"/>
  </w:num>
  <w:num w:numId="4">
    <w:abstractNumId w:val="8"/>
  </w:num>
  <w:num w:numId="5">
    <w:abstractNumId w:val="4"/>
  </w:num>
  <w:num w:numId="6">
    <w:abstractNumId w:val="5"/>
  </w:num>
  <w:num w:numId="7">
    <w:abstractNumId w:val="7"/>
  </w:num>
  <w:num w:numId="8">
    <w:abstractNumId w:val="0"/>
  </w:num>
  <w:num w:numId="9">
    <w:abstractNumId w:val="9"/>
  </w:num>
  <w:num w:numId="10">
    <w:abstractNumId w:val="1"/>
  </w:num>
  <w:num w:numId="11">
    <w:abstractNumId w:val="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defaultTabStop w:val="720"/>
  <w:characterSpacingControl w:val="doNotCompress"/>
  <w:footnotePr>
    <w:footnote w:id="-1"/>
    <w:footnote w:id="0"/>
  </w:footnotePr>
  <w:endnotePr>
    <w:endnote w:id="-1"/>
    <w:endnote w:id="0"/>
  </w:endnotePr>
  <w:compat/>
  <w:rsids>
    <w:rsidRoot w:val="00BE1875"/>
    <w:rsid w:val="00002BB1"/>
    <w:rsid w:val="00006801"/>
    <w:rsid w:val="00010286"/>
    <w:rsid w:val="00030101"/>
    <w:rsid w:val="00037232"/>
    <w:rsid w:val="000409B7"/>
    <w:rsid w:val="00064646"/>
    <w:rsid w:val="00071825"/>
    <w:rsid w:val="00072486"/>
    <w:rsid w:val="00082170"/>
    <w:rsid w:val="00094444"/>
    <w:rsid w:val="000A5D43"/>
    <w:rsid w:val="000B65A5"/>
    <w:rsid w:val="000C0211"/>
    <w:rsid w:val="000E1FD4"/>
    <w:rsid w:val="000F70CC"/>
    <w:rsid w:val="001063AE"/>
    <w:rsid w:val="001179A6"/>
    <w:rsid w:val="00132930"/>
    <w:rsid w:val="00136BFA"/>
    <w:rsid w:val="001527FB"/>
    <w:rsid w:val="00154F84"/>
    <w:rsid w:val="001563AC"/>
    <w:rsid w:val="00192F76"/>
    <w:rsid w:val="00196DB2"/>
    <w:rsid w:val="001B1379"/>
    <w:rsid w:val="001B2415"/>
    <w:rsid w:val="001B5483"/>
    <w:rsid w:val="001D0D69"/>
    <w:rsid w:val="001D7EC7"/>
    <w:rsid w:val="001E076E"/>
    <w:rsid w:val="001E6483"/>
    <w:rsid w:val="001F0ADF"/>
    <w:rsid w:val="0020110B"/>
    <w:rsid w:val="0020252E"/>
    <w:rsid w:val="00205508"/>
    <w:rsid w:val="00216EC3"/>
    <w:rsid w:val="00222AF0"/>
    <w:rsid w:val="002511C0"/>
    <w:rsid w:val="00257B28"/>
    <w:rsid w:val="0026101A"/>
    <w:rsid w:val="00261CE6"/>
    <w:rsid w:val="00267DCB"/>
    <w:rsid w:val="00284BC8"/>
    <w:rsid w:val="0028661D"/>
    <w:rsid w:val="002A38E2"/>
    <w:rsid w:val="002A7A25"/>
    <w:rsid w:val="002C58CC"/>
    <w:rsid w:val="002D0275"/>
    <w:rsid w:val="002E2E6B"/>
    <w:rsid w:val="002E75B3"/>
    <w:rsid w:val="002F2559"/>
    <w:rsid w:val="002F7E47"/>
    <w:rsid w:val="003020F5"/>
    <w:rsid w:val="003068D9"/>
    <w:rsid w:val="0030781F"/>
    <w:rsid w:val="003131C3"/>
    <w:rsid w:val="00314941"/>
    <w:rsid w:val="00314D4F"/>
    <w:rsid w:val="00327399"/>
    <w:rsid w:val="00350671"/>
    <w:rsid w:val="003525BB"/>
    <w:rsid w:val="00355661"/>
    <w:rsid w:val="003671DB"/>
    <w:rsid w:val="00370ED6"/>
    <w:rsid w:val="00384282"/>
    <w:rsid w:val="00390217"/>
    <w:rsid w:val="003A547A"/>
    <w:rsid w:val="003B4DE7"/>
    <w:rsid w:val="003C4E63"/>
    <w:rsid w:val="003C65FB"/>
    <w:rsid w:val="003E109F"/>
    <w:rsid w:val="003E5314"/>
    <w:rsid w:val="003F0AA3"/>
    <w:rsid w:val="003F0BFA"/>
    <w:rsid w:val="003F3B20"/>
    <w:rsid w:val="00401BF4"/>
    <w:rsid w:val="0043065B"/>
    <w:rsid w:val="00457FFC"/>
    <w:rsid w:val="004717AA"/>
    <w:rsid w:val="004904AF"/>
    <w:rsid w:val="004977DA"/>
    <w:rsid w:val="004B2650"/>
    <w:rsid w:val="004D3A7C"/>
    <w:rsid w:val="004D42E5"/>
    <w:rsid w:val="004E037A"/>
    <w:rsid w:val="004E35C8"/>
    <w:rsid w:val="004F7B2E"/>
    <w:rsid w:val="00515169"/>
    <w:rsid w:val="005374C1"/>
    <w:rsid w:val="00555EA4"/>
    <w:rsid w:val="005618F1"/>
    <w:rsid w:val="005702A2"/>
    <w:rsid w:val="005778E8"/>
    <w:rsid w:val="00585A1F"/>
    <w:rsid w:val="00593B26"/>
    <w:rsid w:val="005B6FAC"/>
    <w:rsid w:val="005E6C09"/>
    <w:rsid w:val="0060052B"/>
    <w:rsid w:val="00603A29"/>
    <w:rsid w:val="00607BCA"/>
    <w:rsid w:val="00607E4D"/>
    <w:rsid w:val="00630718"/>
    <w:rsid w:val="0063152C"/>
    <w:rsid w:val="00634509"/>
    <w:rsid w:val="00642147"/>
    <w:rsid w:val="006432A1"/>
    <w:rsid w:val="00643BC3"/>
    <w:rsid w:val="006509EB"/>
    <w:rsid w:val="006744DD"/>
    <w:rsid w:val="00687287"/>
    <w:rsid w:val="00694B52"/>
    <w:rsid w:val="00694EA5"/>
    <w:rsid w:val="006B2365"/>
    <w:rsid w:val="006D16C8"/>
    <w:rsid w:val="006F341A"/>
    <w:rsid w:val="007023F1"/>
    <w:rsid w:val="00704DCF"/>
    <w:rsid w:val="007441E1"/>
    <w:rsid w:val="00746B07"/>
    <w:rsid w:val="00746FBA"/>
    <w:rsid w:val="00755A97"/>
    <w:rsid w:val="00757613"/>
    <w:rsid w:val="007649AB"/>
    <w:rsid w:val="00785BDF"/>
    <w:rsid w:val="007A1074"/>
    <w:rsid w:val="007B5078"/>
    <w:rsid w:val="007D7F75"/>
    <w:rsid w:val="007E1867"/>
    <w:rsid w:val="007E2EAE"/>
    <w:rsid w:val="007E4EE8"/>
    <w:rsid w:val="008039F7"/>
    <w:rsid w:val="00814FD2"/>
    <w:rsid w:val="00832CFD"/>
    <w:rsid w:val="00843161"/>
    <w:rsid w:val="00847DE1"/>
    <w:rsid w:val="008676A5"/>
    <w:rsid w:val="00874EFC"/>
    <w:rsid w:val="00895CF3"/>
    <w:rsid w:val="00895F4D"/>
    <w:rsid w:val="008A0B92"/>
    <w:rsid w:val="008B0A0B"/>
    <w:rsid w:val="008C47FB"/>
    <w:rsid w:val="008D57C4"/>
    <w:rsid w:val="008E4123"/>
    <w:rsid w:val="008E4AB8"/>
    <w:rsid w:val="008E6471"/>
    <w:rsid w:val="008E7372"/>
    <w:rsid w:val="009079C8"/>
    <w:rsid w:val="00915EF9"/>
    <w:rsid w:val="009220AA"/>
    <w:rsid w:val="00923476"/>
    <w:rsid w:val="0092423C"/>
    <w:rsid w:val="009428E5"/>
    <w:rsid w:val="00944C5B"/>
    <w:rsid w:val="00946A7E"/>
    <w:rsid w:val="00961A34"/>
    <w:rsid w:val="00964041"/>
    <w:rsid w:val="009721CC"/>
    <w:rsid w:val="009838E7"/>
    <w:rsid w:val="009A4E07"/>
    <w:rsid w:val="009A6748"/>
    <w:rsid w:val="009B0EDF"/>
    <w:rsid w:val="009C55B7"/>
    <w:rsid w:val="009C6D69"/>
    <w:rsid w:val="009E3C8F"/>
    <w:rsid w:val="009F1335"/>
    <w:rsid w:val="009F44D6"/>
    <w:rsid w:val="00A1432C"/>
    <w:rsid w:val="00A24ADE"/>
    <w:rsid w:val="00A30505"/>
    <w:rsid w:val="00A36100"/>
    <w:rsid w:val="00A36684"/>
    <w:rsid w:val="00A47868"/>
    <w:rsid w:val="00A710E2"/>
    <w:rsid w:val="00A84988"/>
    <w:rsid w:val="00A95949"/>
    <w:rsid w:val="00A97456"/>
    <w:rsid w:val="00AA695C"/>
    <w:rsid w:val="00AB3173"/>
    <w:rsid w:val="00AC0A97"/>
    <w:rsid w:val="00AC7845"/>
    <w:rsid w:val="00AD2793"/>
    <w:rsid w:val="00AD2B15"/>
    <w:rsid w:val="00AE0F7B"/>
    <w:rsid w:val="00AE1E75"/>
    <w:rsid w:val="00AF48F3"/>
    <w:rsid w:val="00B070DB"/>
    <w:rsid w:val="00B07C1B"/>
    <w:rsid w:val="00B15176"/>
    <w:rsid w:val="00B24434"/>
    <w:rsid w:val="00B24D75"/>
    <w:rsid w:val="00B357DD"/>
    <w:rsid w:val="00B36FBF"/>
    <w:rsid w:val="00B42B40"/>
    <w:rsid w:val="00B47FF5"/>
    <w:rsid w:val="00B704F2"/>
    <w:rsid w:val="00B74984"/>
    <w:rsid w:val="00B93A36"/>
    <w:rsid w:val="00BA2908"/>
    <w:rsid w:val="00BA7C75"/>
    <w:rsid w:val="00BB0969"/>
    <w:rsid w:val="00BB41BD"/>
    <w:rsid w:val="00BB4CF6"/>
    <w:rsid w:val="00BC4E6B"/>
    <w:rsid w:val="00BC597E"/>
    <w:rsid w:val="00BC602C"/>
    <w:rsid w:val="00BC708B"/>
    <w:rsid w:val="00BD4330"/>
    <w:rsid w:val="00BE0A01"/>
    <w:rsid w:val="00BE1875"/>
    <w:rsid w:val="00BE7A9D"/>
    <w:rsid w:val="00BF5A7F"/>
    <w:rsid w:val="00C01FEA"/>
    <w:rsid w:val="00C1539E"/>
    <w:rsid w:val="00C405E9"/>
    <w:rsid w:val="00C4085F"/>
    <w:rsid w:val="00C44B28"/>
    <w:rsid w:val="00C45262"/>
    <w:rsid w:val="00C5622F"/>
    <w:rsid w:val="00C62A89"/>
    <w:rsid w:val="00C7072D"/>
    <w:rsid w:val="00C71DF0"/>
    <w:rsid w:val="00CA18F7"/>
    <w:rsid w:val="00CC07DC"/>
    <w:rsid w:val="00CE6CF6"/>
    <w:rsid w:val="00CF021B"/>
    <w:rsid w:val="00CF74EA"/>
    <w:rsid w:val="00D122F2"/>
    <w:rsid w:val="00D13D61"/>
    <w:rsid w:val="00D14861"/>
    <w:rsid w:val="00D17AB0"/>
    <w:rsid w:val="00D259CC"/>
    <w:rsid w:val="00D27CAA"/>
    <w:rsid w:val="00D37397"/>
    <w:rsid w:val="00D41CF4"/>
    <w:rsid w:val="00D4447B"/>
    <w:rsid w:val="00D4509C"/>
    <w:rsid w:val="00D5090A"/>
    <w:rsid w:val="00D75AA3"/>
    <w:rsid w:val="00D76495"/>
    <w:rsid w:val="00D81DC3"/>
    <w:rsid w:val="00D9467C"/>
    <w:rsid w:val="00DA4E58"/>
    <w:rsid w:val="00DB15E1"/>
    <w:rsid w:val="00DB6AB1"/>
    <w:rsid w:val="00DC2948"/>
    <w:rsid w:val="00DD1717"/>
    <w:rsid w:val="00DE40F9"/>
    <w:rsid w:val="00DF79CD"/>
    <w:rsid w:val="00E029D6"/>
    <w:rsid w:val="00E03C3E"/>
    <w:rsid w:val="00E06542"/>
    <w:rsid w:val="00E14AF9"/>
    <w:rsid w:val="00E503C4"/>
    <w:rsid w:val="00E537AA"/>
    <w:rsid w:val="00E57BC3"/>
    <w:rsid w:val="00E74268"/>
    <w:rsid w:val="00E81AD9"/>
    <w:rsid w:val="00E84463"/>
    <w:rsid w:val="00E85934"/>
    <w:rsid w:val="00E905A2"/>
    <w:rsid w:val="00E9473F"/>
    <w:rsid w:val="00E95183"/>
    <w:rsid w:val="00EA3B64"/>
    <w:rsid w:val="00EC2D29"/>
    <w:rsid w:val="00EC3155"/>
    <w:rsid w:val="00ED21B0"/>
    <w:rsid w:val="00ED4F8A"/>
    <w:rsid w:val="00F06F9E"/>
    <w:rsid w:val="00F40F12"/>
    <w:rsid w:val="00F76C9E"/>
    <w:rsid w:val="00F82D9C"/>
    <w:rsid w:val="00F85C62"/>
    <w:rsid w:val="00F97B1C"/>
    <w:rsid w:val="00FA2B65"/>
    <w:rsid w:val="00FB3398"/>
    <w:rsid w:val="00FB5096"/>
    <w:rsid w:val="00FD151D"/>
    <w:rsid w:val="00FD3F28"/>
    <w:rsid w:val="00FF1406"/>
    <w:rsid w:val="00FF30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1C0"/>
  </w:style>
  <w:style w:type="paragraph" w:styleId="Heading1">
    <w:name w:val="heading 1"/>
    <w:basedOn w:val="Normal"/>
    <w:next w:val="Normal"/>
    <w:link w:val="Heading1Char"/>
    <w:uiPriority w:val="9"/>
    <w:qFormat/>
    <w:rsid w:val="00D5090A"/>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5090A"/>
    <w:pPr>
      <w:keepNext/>
      <w:keepLines/>
      <w:numPr>
        <w:ilvl w:val="1"/>
        <w:numId w:val="10"/>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5090A"/>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5090A"/>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5090A"/>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5090A"/>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5090A"/>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5090A"/>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5090A"/>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C405E9"/>
    <w:pPr>
      <w:spacing w:after="0" w:line="240" w:lineRule="auto"/>
      <w:jc w:val="both"/>
    </w:pPr>
    <w:rPr>
      <w:sz w:val="16"/>
      <w:szCs w:val="20"/>
    </w:rPr>
  </w:style>
  <w:style w:type="character" w:customStyle="1" w:styleId="FootnoteTextChar">
    <w:name w:val="Footnote Text Char"/>
    <w:basedOn w:val="DefaultParagraphFont"/>
    <w:link w:val="FootnoteText"/>
    <w:uiPriority w:val="99"/>
    <w:rsid w:val="00C405E9"/>
    <w:rPr>
      <w:sz w:val="16"/>
      <w:szCs w:val="20"/>
    </w:rPr>
  </w:style>
  <w:style w:type="character" w:styleId="FootnoteReference">
    <w:name w:val="footnote reference"/>
    <w:basedOn w:val="DefaultParagraphFont"/>
    <w:uiPriority w:val="99"/>
    <w:semiHidden/>
    <w:unhideWhenUsed/>
    <w:rsid w:val="00C405E9"/>
    <w:rPr>
      <w:vertAlign w:val="superscript"/>
    </w:rPr>
  </w:style>
  <w:style w:type="paragraph" w:styleId="ListParagraph">
    <w:name w:val="List Paragraph"/>
    <w:basedOn w:val="Normal"/>
    <w:uiPriority w:val="34"/>
    <w:qFormat/>
    <w:rsid w:val="00BA2908"/>
    <w:pPr>
      <w:ind w:left="720"/>
      <w:contextualSpacing/>
    </w:pPr>
  </w:style>
  <w:style w:type="character" w:styleId="Emphasis">
    <w:name w:val="Emphasis"/>
    <w:basedOn w:val="DefaultParagraphFont"/>
    <w:uiPriority w:val="20"/>
    <w:qFormat/>
    <w:rsid w:val="00BC602C"/>
    <w:rPr>
      <w:i/>
      <w:iCs/>
    </w:rPr>
  </w:style>
  <w:style w:type="character" w:customStyle="1" w:styleId="st">
    <w:name w:val="st"/>
    <w:basedOn w:val="DefaultParagraphFont"/>
    <w:rsid w:val="00BC602C"/>
  </w:style>
  <w:style w:type="character" w:styleId="Strong">
    <w:name w:val="Strong"/>
    <w:basedOn w:val="DefaultParagraphFont"/>
    <w:uiPriority w:val="22"/>
    <w:qFormat/>
    <w:rsid w:val="00BC602C"/>
    <w:rPr>
      <w:b/>
      <w:bCs/>
    </w:rPr>
  </w:style>
  <w:style w:type="character" w:customStyle="1" w:styleId="Heading1Char">
    <w:name w:val="Heading 1 Char"/>
    <w:basedOn w:val="DefaultParagraphFont"/>
    <w:link w:val="Heading1"/>
    <w:uiPriority w:val="9"/>
    <w:rsid w:val="00D5090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509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5090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5090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5090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5090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5090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090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5090A"/>
    <w:rPr>
      <w:rFonts w:asciiTheme="majorHAnsi" w:eastAsiaTheme="majorEastAsia" w:hAnsiTheme="majorHAnsi" w:cstheme="majorBidi"/>
      <w:i/>
      <w:iCs/>
      <w:color w:val="404040" w:themeColor="text1" w:themeTint="BF"/>
      <w:sz w:val="20"/>
      <w:szCs w:val="20"/>
    </w:rPr>
  </w:style>
  <w:style w:type="paragraph" w:styleId="NormalWeb">
    <w:name w:val="Normal (Web)"/>
    <w:basedOn w:val="Normal"/>
    <w:unhideWhenUsed/>
    <w:rsid w:val="001E648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039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39F7"/>
  </w:style>
  <w:style w:type="paragraph" w:styleId="Footer">
    <w:name w:val="footer"/>
    <w:basedOn w:val="Normal"/>
    <w:link w:val="FooterChar"/>
    <w:uiPriority w:val="99"/>
    <w:unhideWhenUsed/>
    <w:rsid w:val="00803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9F7"/>
  </w:style>
  <w:style w:type="paragraph" w:styleId="BalloonText">
    <w:name w:val="Balloon Text"/>
    <w:basedOn w:val="Normal"/>
    <w:link w:val="BalloonTextChar"/>
    <w:uiPriority w:val="99"/>
    <w:semiHidden/>
    <w:unhideWhenUsed/>
    <w:rsid w:val="00216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EC3"/>
    <w:rPr>
      <w:rFonts w:ascii="Tahoma" w:hAnsi="Tahoma" w:cs="Tahoma"/>
      <w:sz w:val="16"/>
      <w:szCs w:val="16"/>
    </w:rPr>
  </w:style>
  <w:style w:type="character" w:styleId="LineNumber">
    <w:name w:val="line number"/>
    <w:basedOn w:val="DefaultParagraphFont"/>
    <w:uiPriority w:val="99"/>
    <w:semiHidden/>
    <w:unhideWhenUsed/>
    <w:rsid w:val="00E74268"/>
  </w:style>
  <w:style w:type="character" w:styleId="Hyperlink">
    <w:name w:val="Hyperlink"/>
    <w:basedOn w:val="DefaultParagraphFont"/>
    <w:uiPriority w:val="99"/>
    <w:unhideWhenUsed/>
    <w:rsid w:val="00AA695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nationallibertyalliance.org/new-yor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57D7F-D23F-484E-BCB3-C55C8B3E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3184</TotalTime>
  <Pages>14</Pages>
  <Words>4920</Words>
  <Characters>28044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105</cp:revision>
  <cp:lastPrinted>2014-02-10T01:55:00Z</cp:lastPrinted>
  <dcterms:created xsi:type="dcterms:W3CDTF">2014-01-31T14:44:00Z</dcterms:created>
  <dcterms:modified xsi:type="dcterms:W3CDTF">2014-02-10T01:58:00Z</dcterms:modified>
</cp:coreProperties>
</file>